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6D32266C" w:rsidR="008A34EB" w:rsidRPr="00711BCA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711BCA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711BCA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711BCA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711BCA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711BCA">
              <w:rPr>
                <w:rFonts w:asciiTheme="minorHAnsi" w:hAnsiTheme="minorHAnsi" w:cstheme="minorHAnsi"/>
                <w:b/>
              </w:rPr>
              <w:t>Vysoká škola:</w:t>
            </w:r>
            <w:r w:rsidRPr="00711BCA">
              <w:rPr>
                <w:rFonts w:asciiTheme="minorHAnsi" w:hAnsiTheme="minorHAnsi" w:cstheme="minorHAnsi"/>
              </w:rPr>
              <w:t xml:space="preserve"> </w:t>
            </w:r>
            <w:r w:rsidR="0016301A" w:rsidRPr="00711BCA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711BCA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711BCA" w:rsidRDefault="008A34EB" w:rsidP="00584E0B">
            <w:pPr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  <w:b/>
              </w:rPr>
              <w:t>Fakulta</w:t>
            </w:r>
            <w:r w:rsidR="00F90286" w:rsidRPr="00711BCA">
              <w:rPr>
                <w:rFonts w:asciiTheme="minorHAnsi" w:hAnsiTheme="minorHAnsi" w:cstheme="minorHAnsi"/>
                <w:b/>
              </w:rPr>
              <w:t>/pracovisko</w:t>
            </w:r>
            <w:r w:rsidRPr="00711BCA">
              <w:rPr>
                <w:rFonts w:asciiTheme="minorHAnsi" w:hAnsiTheme="minorHAnsi" w:cstheme="minorHAnsi"/>
                <w:b/>
              </w:rPr>
              <w:t>:</w:t>
            </w:r>
            <w:r w:rsidRPr="00711BCA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  <w:rFonts w:cstheme="minorHAnsi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980FBD" w:rsidRPr="00711BCA">
                  <w:rPr>
                    <w:rStyle w:val="tl1"/>
                    <w:rFonts w:cstheme="minorHAnsi"/>
                  </w:rPr>
                  <w:t>Fakulta športu</w:t>
                </w:r>
              </w:sdtContent>
            </w:sdt>
          </w:p>
        </w:tc>
        <w:bookmarkStart w:id="0" w:name="_GoBack"/>
        <w:bookmarkEnd w:id="0"/>
      </w:tr>
      <w:tr w:rsidR="008A34EB" w:rsidRPr="00711BCA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37767F46" w:rsidR="008A34EB" w:rsidRPr="00711BCA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711BCA">
              <w:rPr>
                <w:rFonts w:asciiTheme="minorHAnsi" w:hAnsiTheme="minorHAnsi" w:cstheme="minorHAnsi"/>
                <w:b/>
              </w:rPr>
              <w:t>Kód predmetu:</w:t>
            </w:r>
            <w:r w:rsidRPr="00711BCA">
              <w:rPr>
                <w:rFonts w:asciiTheme="minorHAnsi" w:hAnsiTheme="minorHAnsi" w:cstheme="minorHAnsi"/>
              </w:rPr>
              <w:t xml:space="preserve"> </w:t>
            </w:r>
            <w:r w:rsidR="00F5141A" w:rsidRPr="00711BCA">
              <w:rPr>
                <w:rFonts w:asciiTheme="minorHAnsi" w:hAnsiTheme="minorHAnsi" w:cstheme="minorHAnsi"/>
              </w:rPr>
              <w:t>8KES/ABZB</w:t>
            </w:r>
            <w:r w:rsidR="00FB6E9E" w:rsidRPr="00711BCA">
              <w:rPr>
                <w:rFonts w:asciiTheme="minorHAnsi" w:hAnsiTheme="minorHAnsi" w:cstheme="minorHAnsi"/>
              </w:rPr>
              <w:t>UM</w:t>
            </w:r>
            <w:r w:rsidR="00F5141A" w:rsidRPr="00711BCA">
              <w:rPr>
                <w:rFonts w:asciiTheme="minorHAnsi" w:hAnsiTheme="minorHAnsi" w:cstheme="minorHAnsi"/>
              </w:rPr>
              <w:t>/2</w:t>
            </w:r>
            <w:r w:rsidR="00115E87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05EC5347" w:rsidR="008A34EB" w:rsidRPr="00711BCA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11BCA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FB6E9E" w:rsidRPr="00711BCA">
              <w:rPr>
                <w:rFonts w:asciiTheme="minorHAnsi" w:hAnsiTheme="minorHAnsi" w:cstheme="minorHAnsi"/>
                <w:bCs/>
              </w:rPr>
              <w:t>Aplikácia zmiešaných bojových umení v praxi</w:t>
            </w:r>
          </w:p>
        </w:tc>
      </w:tr>
      <w:tr w:rsidR="008A34EB" w:rsidRPr="00711BCA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Pr="00711BCA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711BCA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4E7E1AC1" w:rsidR="00197C4C" w:rsidRPr="00711BCA" w:rsidRDefault="00FB6E9E" w:rsidP="00197C4C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>0</w:t>
            </w:r>
            <w:r w:rsidR="00197C4C" w:rsidRPr="00711BCA">
              <w:rPr>
                <w:rFonts w:asciiTheme="minorHAnsi" w:hAnsiTheme="minorHAnsi" w:cstheme="minorHAnsi"/>
              </w:rPr>
              <w:t xml:space="preserve"> hod</w:t>
            </w:r>
            <w:r w:rsidRPr="00711BCA">
              <w:rPr>
                <w:rFonts w:asciiTheme="minorHAnsi" w:hAnsiTheme="minorHAnsi" w:cstheme="minorHAnsi"/>
              </w:rPr>
              <w:t>í</w:t>
            </w:r>
            <w:r w:rsidR="00197C4C" w:rsidRPr="00711BCA">
              <w:rPr>
                <w:rFonts w:asciiTheme="minorHAnsi" w:hAnsiTheme="minorHAnsi" w:cstheme="minorHAnsi"/>
              </w:rPr>
              <w:t>n prednáška/</w:t>
            </w:r>
            <w:r w:rsidRPr="00711BCA">
              <w:rPr>
                <w:rFonts w:asciiTheme="minorHAnsi" w:hAnsiTheme="minorHAnsi" w:cstheme="minorHAnsi"/>
              </w:rPr>
              <w:t>2</w:t>
            </w:r>
            <w:r w:rsidR="00197C4C" w:rsidRPr="00711BCA">
              <w:rPr>
                <w:rFonts w:asciiTheme="minorHAnsi" w:hAnsiTheme="minorHAnsi" w:cstheme="minorHAnsi"/>
              </w:rPr>
              <w:t xml:space="preserve"> hodin</w:t>
            </w:r>
            <w:r w:rsidRPr="00711BCA">
              <w:rPr>
                <w:rFonts w:asciiTheme="minorHAnsi" w:hAnsiTheme="minorHAnsi" w:cstheme="minorHAnsi"/>
              </w:rPr>
              <w:t>y</w:t>
            </w:r>
            <w:r w:rsidR="00197C4C" w:rsidRPr="00711BCA">
              <w:rPr>
                <w:rFonts w:asciiTheme="minorHAnsi" w:hAnsiTheme="minorHAnsi" w:cstheme="minorHAnsi"/>
              </w:rPr>
              <w:t xml:space="preserve"> seminár </w:t>
            </w:r>
            <w:r w:rsidR="00C07EDC" w:rsidRPr="00711BCA">
              <w:rPr>
                <w:rFonts w:asciiTheme="minorHAnsi" w:hAnsiTheme="minorHAnsi" w:cstheme="minorHAnsi"/>
              </w:rPr>
              <w:t xml:space="preserve">za týždeň </w:t>
            </w:r>
          </w:p>
          <w:p w14:paraId="6FF14070" w14:textId="00EDCB5D" w:rsidR="00197C4C" w:rsidRPr="00711BCA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Metóda: </w:t>
            </w:r>
            <w:r w:rsidR="00211FDF" w:rsidRPr="00711BCA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711BCA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9CD93B3" w:rsidR="008A34EB" w:rsidRPr="00711BCA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  <w:b/>
              </w:rPr>
              <w:t>Počet kreditov:</w:t>
            </w:r>
            <w:r w:rsidR="00197C4C" w:rsidRPr="00711BCA">
              <w:rPr>
                <w:rFonts w:asciiTheme="minorHAnsi" w:hAnsiTheme="minorHAnsi" w:cstheme="minorHAnsi"/>
                <w:b/>
              </w:rPr>
              <w:t xml:space="preserve"> </w:t>
            </w:r>
            <w:r w:rsidR="00B36028" w:rsidRPr="00711BCA">
              <w:rPr>
                <w:rFonts w:asciiTheme="minorHAnsi" w:hAnsiTheme="minorHAnsi" w:cstheme="minorHAnsi"/>
                <w:bCs/>
              </w:rPr>
              <w:t>3</w:t>
            </w:r>
            <w:r w:rsidRPr="00711BCA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711BCA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167D5A3B" w:rsidR="008A34EB" w:rsidRPr="00711BCA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711BCA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711BCA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852669">
              <w:rPr>
                <w:rFonts w:asciiTheme="minorHAnsi" w:hAnsiTheme="minorHAnsi" w:cstheme="minorHAnsi"/>
              </w:rPr>
              <w:t xml:space="preserve"> </w:t>
            </w:r>
            <w:r w:rsidR="00865D30" w:rsidRPr="00852669">
              <w:rPr>
                <w:rFonts w:asciiTheme="minorHAnsi" w:hAnsiTheme="minorHAnsi" w:cstheme="minorHAnsi"/>
              </w:rPr>
              <w:t>4</w:t>
            </w:r>
            <w:r w:rsidR="00197C4C" w:rsidRPr="00852669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711BCA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711BCA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711BCA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711BCA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711BCA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3563952" w:rsidR="008A34EB" w:rsidRPr="00711BCA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711BCA">
              <w:rPr>
                <w:rFonts w:asciiTheme="minorHAnsi" w:hAnsiTheme="minorHAnsi" w:cstheme="minorHAnsi"/>
                <w:b/>
              </w:rPr>
              <w:t>Podmieňujúce predmety:</w:t>
            </w:r>
            <w:r w:rsidRPr="00711BCA">
              <w:rPr>
                <w:rFonts w:asciiTheme="minorHAnsi" w:hAnsiTheme="minorHAnsi" w:cstheme="minorHAnsi"/>
              </w:rPr>
              <w:t xml:space="preserve"> </w:t>
            </w:r>
            <w:r w:rsidR="00197C4C" w:rsidRPr="00711BCA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711BCA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Pr="00711BCA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711BCA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711BCA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57E5282D" w:rsidR="00825A38" w:rsidRPr="00711BCA" w:rsidRDefault="00D978B0" w:rsidP="00825A38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   </w:t>
            </w:r>
            <w:r w:rsidR="00825A38" w:rsidRPr="00711BCA">
              <w:rPr>
                <w:rFonts w:asciiTheme="minorHAnsi" w:hAnsiTheme="minorHAnsi" w:cstheme="minorHAnsi"/>
              </w:rPr>
              <w:t xml:space="preserve">Predmet je ukončený </w:t>
            </w:r>
            <w:r w:rsidR="00B36028" w:rsidRPr="00711BCA">
              <w:rPr>
                <w:rFonts w:asciiTheme="minorHAnsi" w:hAnsiTheme="minorHAnsi" w:cstheme="minorHAnsi"/>
              </w:rPr>
              <w:t>priebežným hodnotením</w:t>
            </w:r>
            <w:r w:rsidR="00825A38" w:rsidRPr="00711BCA">
              <w:rPr>
                <w:rFonts w:asciiTheme="minorHAnsi" w:hAnsiTheme="minorHAnsi" w:cstheme="minorHAnsi"/>
              </w:rPr>
              <w:t xml:space="preserve">. </w:t>
            </w:r>
          </w:p>
          <w:p w14:paraId="51C571A8" w14:textId="5CC8234F" w:rsidR="00825A38" w:rsidRPr="00711BCA" w:rsidRDefault="00D978B0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711BCA">
              <w:rPr>
                <w:rFonts w:asciiTheme="minorHAnsi" w:hAnsiTheme="minorHAnsi" w:cstheme="minorHAnsi"/>
              </w:rPr>
              <w:t xml:space="preserve">   </w:t>
            </w:r>
            <w:r w:rsidR="00825A38" w:rsidRPr="00711BCA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="00CE2E61" w:rsidRPr="00711BCA">
              <w:rPr>
                <w:rFonts w:asciiTheme="minorHAnsi" w:hAnsiTheme="minorHAnsi" w:cstheme="minorHAnsi"/>
              </w:rPr>
              <w:t>skúškou</w:t>
            </w:r>
            <w:r w:rsidR="00825A38" w:rsidRPr="00711BCA">
              <w:rPr>
                <w:rFonts w:asciiTheme="minorHAnsi" w:hAnsiTheme="minorHAnsi" w:cstheme="minorHAnsi"/>
              </w:rPr>
              <w:t xml:space="preserve"> (riadny termín):</w:t>
            </w:r>
          </w:p>
          <w:p w14:paraId="1EA62362" w14:textId="6CD44394" w:rsidR="00825A38" w:rsidRPr="00711BCA" w:rsidRDefault="00825A3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711BCA">
              <w:rPr>
                <w:rFonts w:asciiTheme="minorHAnsi" w:hAnsiTheme="minorHAnsi" w:cstheme="minorHAnsi"/>
                <w:iCs/>
              </w:rPr>
              <w:t>aktívna účasť na seminároch (prezenčnou, kombinovanou, alebo dištančnou formou)</w:t>
            </w:r>
            <w:r w:rsidR="00E44A28" w:rsidRPr="00711BCA">
              <w:rPr>
                <w:rFonts w:asciiTheme="minorHAnsi" w:hAnsiTheme="minorHAnsi" w:cstheme="minorHAnsi"/>
                <w:iCs/>
              </w:rPr>
              <w:t xml:space="preserve"> minimálne </w:t>
            </w:r>
            <w:r w:rsidR="009C2B9F" w:rsidRPr="00711BCA">
              <w:rPr>
                <w:rFonts w:asciiTheme="minorHAnsi" w:hAnsiTheme="minorHAnsi" w:cstheme="minorHAnsi"/>
                <w:iCs/>
              </w:rPr>
              <w:t>8</w:t>
            </w:r>
            <w:r w:rsidR="00E44A28" w:rsidRPr="00711BCA">
              <w:rPr>
                <w:rFonts w:asciiTheme="minorHAnsi" w:hAnsiTheme="minorHAnsi" w:cstheme="minorHAnsi"/>
                <w:iCs/>
              </w:rPr>
              <w:t>0% účasť</w:t>
            </w:r>
            <w:r w:rsidRPr="00711BCA">
              <w:rPr>
                <w:rFonts w:asciiTheme="minorHAnsi" w:hAnsiTheme="minorHAnsi" w:cstheme="minorHAnsi"/>
                <w:iCs/>
              </w:rPr>
              <w:t>,</w:t>
            </w:r>
          </w:p>
          <w:p w14:paraId="66A828E9" w14:textId="2C8F7E97" w:rsidR="00825A38" w:rsidRPr="00711BCA" w:rsidRDefault="00825A3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711BCA">
              <w:rPr>
                <w:rFonts w:asciiTheme="minorHAnsi" w:hAnsiTheme="minorHAnsi" w:cstheme="minorHAnsi"/>
                <w:iCs/>
              </w:rPr>
              <w:t xml:space="preserve">úspešné absolvovanie </w:t>
            </w:r>
            <w:r w:rsidR="00E44A28" w:rsidRPr="00711BCA">
              <w:rPr>
                <w:rFonts w:asciiTheme="minorHAnsi" w:hAnsiTheme="minorHAnsi" w:cstheme="minorHAnsi"/>
                <w:iCs/>
              </w:rPr>
              <w:t>vedomostného testu</w:t>
            </w:r>
            <w:r w:rsidRPr="00711BCA">
              <w:rPr>
                <w:rFonts w:asciiTheme="minorHAnsi" w:hAnsiTheme="minorHAnsi" w:cstheme="minorHAnsi"/>
                <w:iCs/>
              </w:rPr>
              <w:t>,</w:t>
            </w:r>
          </w:p>
          <w:p w14:paraId="5C366954" w14:textId="34D24D4C" w:rsidR="00825A38" w:rsidRPr="00711BCA" w:rsidRDefault="00E44A2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711BCA">
              <w:rPr>
                <w:rFonts w:asciiTheme="minorHAnsi" w:hAnsiTheme="minorHAnsi" w:cstheme="minorHAnsi"/>
                <w:iCs/>
              </w:rPr>
              <w:t xml:space="preserve">vypracovať seminárnu prácu na určenú tému v rozsahu 20 strán a následne ju odprezentovať v rámci </w:t>
            </w:r>
            <w:r w:rsidR="00D04B5E" w:rsidRPr="00711BCA">
              <w:rPr>
                <w:rFonts w:asciiTheme="minorHAnsi" w:hAnsiTheme="minorHAnsi" w:cstheme="minorHAnsi"/>
                <w:iCs/>
              </w:rPr>
              <w:t xml:space="preserve">praktického semináru </w:t>
            </w:r>
            <w:r w:rsidRPr="00711BCA">
              <w:rPr>
                <w:rFonts w:asciiTheme="minorHAnsi" w:hAnsiTheme="minorHAnsi" w:cstheme="minorHAnsi"/>
                <w:iCs/>
              </w:rPr>
              <w:t>s minimálnou úspešnosťou 50 %,</w:t>
            </w:r>
          </w:p>
          <w:p w14:paraId="369EFD3E" w14:textId="18EBB7F7" w:rsidR="00D04B5E" w:rsidRPr="00711BCA" w:rsidRDefault="00D04B5E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711BCA">
              <w:rPr>
                <w:rFonts w:asciiTheme="minorHAnsi" w:hAnsiTheme="minorHAnsi" w:cstheme="minorHAnsi"/>
                <w:iCs/>
              </w:rPr>
              <w:t xml:space="preserve">praktické zvládnutie základných techník </w:t>
            </w:r>
            <w:r w:rsidR="00B36028" w:rsidRPr="00711BCA">
              <w:rPr>
                <w:rFonts w:asciiTheme="minorHAnsi" w:hAnsiTheme="minorHAnsi" w:cstheme="minorHAnsi"/>
                <w:iCs/>
              </w:rPr>
              <w:t>zmiešaných bojových umení</w:t>
            </w:r>
            <w:r w:rsidRPr="00711BCA">
              <w:rPr>
                <w:rFonts w:asciiTheme="minorHAnsi" w:hAnsiTheme="minorHAnsi" w:cstheme="minorHAnsi"/>
                <w:iCs/>
              </w:rPr>
              <w:t xml:space="preserve"> (údery, kopy, </w:t>
            </w:r>
            <w:proofErr w:type="spellStart"/>
            <w:r w:rsidR="0002767E" w:rsidRPr="00711BCA">
              <w:rPr>
                <w:rFonts w:asciiTheme="minorHAnsi" w:hAnsiTheme="minorHAnsi" w:cstheme="minorHAnsi"/>
                <w:iCs/>
              </w:rPr>
              <w:t>klinče</w:t>
            </w:r>
            <w:proofErr w:type="spellEnd"/>
            <w:r w:rsidR="0002767E" w:rsidRPr="00711BCA">
              <w:rPr>
                <w:rFonts w:asciiTheme="minorHAnsi" w:hAnsiTheme="minorHAnsi" w:cstheme="minorHAnsi"/>
                <w:iCs/>
              </w:rPr>
              <w:t>, zhodenia a strhnutia, pozície na zemi, páky a škrtenia</w:t>
            </w:r>
            <w:r w:rsidRPr="00711BCA">
              <w:rPr>
                <w:rFonts w:asciiTheme="minorHAnsi" w:hAnsiTheme="minorHAnsi" w:cstheme="minorHAnsi"/>
                <w:iCs/>
              </w:rPr>
              <w:t xml:space="preserve">). </w:t>
            </w:r>
          </w:p>
          <w:p w14:paraId="0FA6EC1D" w14:textId="03D30FC4" w:rsidR="00825A38" w:rsidRPr="00711BCA" w:rsidRDefault="00D978B0" w:rsidP="00825A38">
            <w:p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711BCA">
              <w:rPr>
                <w:rFonts w:asciiTheme="minorHAnsi" w:hAnsiTheme="minorHAnsi" w:cstheme="minorHAnsi"/>
                <w:iCs/>
              </w:rPr>
              <w:t xml:space="preserve">   </w:t>
            </w:r>
            <w:r w:rsidR="00825A38" w:rsidRPr="00711BCA">
              <w:rPr>
                <w:rFonts w:asciiTheme="minorHAnsi" w:hAnsiTheme="minorHAnsi" w:cstheme="minorHAnsi"/>
                <w:iCs/>
              </w:rPr>
              <w:t xml:space="preserve">Za aktívnu účasť pri dištančnej, respektíve kombinovanej forme štúdia sa považuje, že si študent musí pozrieť </w:t>
            </w:r>
            <w:r w:rsidR="00D04B5E" w:rsidRPr="00711BCA">
              <w:rPr>
                <w:rFonts w:asciiTheme="minorHAnsi" w:hAnsiTheme="minorHAnsi" w:cstheme="minorHAnsi"/>
                <w:iCs/>
              </w:rPr>
              <w:t xml:space="preserve">a naštudovať </w:t>
            </w:r>
            <w:r w:rsidR="00825A38" w:rsidRPr="00711BCA">
              <w:rPr>
                <w:rFonts w:asciiTheme="minorHAnsi" w:hAnsiTheme="minorHAnsi" w:cstheme="minorHAnsi"/>
                <w:iCs/>
              </w:rPr>
              <w:t xml:space="preserve">všetky prednášky, ktoré sa nachádzajú v e-learningovom webovom sídle </w:t>
            </w:r>
            <w:proofErr w:type="spellStart"/>
            <w:r w:rsidR="00825A38" w:rsidRPr="00711BCA">
              <w:rPr>
                <w:rFonts w:asciiTheme="minorHAnsi" w:hAnsiTheme="minorHAnsi" w:cstheme="minorHAnsi"/>
                <w:iCs/>
              </w:rPr>
              <w:t>Moodle</w:t>
            </w:r>
            <w:proofErr w:type="spellEnd"/>
            <w:r w:rsidR="00825A38" w:rsidRPr="00711BCA">
              <w:rPr>
                <w:rFonts w:asciiTheme="minorHAnsi" w:hAnsiTheme="minorHAnsi" w:cstheme="minorHAnsi"/>
                <w:iCs/>
              </w:rPr>
              <w:t xml:space="preserve"> v rámci predmetu</w:t>
            </w:r>
            <w:r w:rsidR="00B36028" w:rsidRPr="00711BCA">
              <w:rPr>
                <w:rFonts w:asciiTheme="minorHAnsi" w:hAnsiTheme="minorHAnsi" w:cstheme="minorHAnsi"/>
                <w:iCs/>
              </w:rPr>
              <w:t xml:space="preserve"> </w:t>
            </w:r>
            <w:r w:rsidR="00B36028" w:rsidRPr="00711BCA">
              <w:rPr>
                <w:rFonts w:asciiTheme="minorHAnsi" w:hAnsiTheme="minorHAnsi" w:cstheme="minorHAnsi"/>
                <w:bCs/>
              </w:rPr>
              <w:t>Aplikácia zmiešaných bojových umení v praxi</w:t>
            </w:r>
            <w:r w:rsidR="00D04B5E" w:rsidRPr="00711BCA">
              <w:rPr>
                <w:rFonts w:asciiTheme="minorHAnsi" w:hAnsiTheme="minorHAnsi" w:cstheme="minorHAnsi"/>
                <w:iCs/>
              </w:rPr>
              <w:t>.</w:t>
            </w:r>
          </w:p>
          <w:p w14:paraId="11BCC8D7" w14:textId="2ACD3700" w:rsidR="00825A38" w:rsidRPr="00711BCA" w:rsidRDefault="00825A38" w:rsidP="00825A38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711BCA">
              <w:rPr>
                <w:rFonts w:asciiTheme="minorHAnsi" w:hAnsiTheme="minorHAnsi" w:cstheme="minorHAnsi"/>
                <w:iCs/>
              </w:rPr>
              <w:t xml:space="preserve">    V priebehu 13-teho týždňa semestra študent absolvuje priebežný vedomostný test z nasledujúcich oblasti:</w:t>
            </w:r>
            <w:r w:rsidRPr="00711BCA">
              <w:rPr>
                <w:rFonts w:asciiTheme="minorHAnsi" w:hAnsiTheme="minorHAnsi" w:cstheme="minorHAnsi"/>
              </w:rPr>
              <w:t xml:space="preserve"> </w:t>
            </w:r>
            <w:r w:rsidR="00412504" w:rsidRPr="00711BCA">
              <w:rPr>
                <w:rFonts w:asciiTheme="minorHAnsi" w:hAnsiTheme="minorHAnsi" w:cstheme="minorHAnsi"/>
              </w:rPr>
              <w:t xml:space="preserve">história a význam </w:t>
            </w:r>
            <w:r w:rsidR="0002767E" w:rsidRPr="00711BCA">
              <w:rPr>
                <w:rFonts w:asciiTheme="minorHAnsi" w:hAnsiTheme="minorHAnsi" w:cstheme="minorHAnsi"/>
                <w:bCs/>
              </w:rPr>
              <w:t>zmiešaných bojových umení,</w:t>
            </w:r>
            <w:r w:rsidR="00412504" w:rsidRPr="00711BCA">
              <w:rPr>
                <w:rFonts w:asciiTheme="minorHAnsi" w:hAnsiTheme="minorHAnsi" w:cstheme="minorHAnsi"/>
              </w:rPr>
              <w:t xml:space="preserve"> </w:t>
            </w:r>
            <w:r w:rsidRPr="00711BCA">
              <w:rPr>
                <w:rFonts w:asciiTheme="minorHAnsi" w:hAnsiTheme="minorHAnsi" w:cstheme="minorHAnsi"/>
              </w:rPr>
              <w:t xml:space="preserve">motorické učenie </w:t>
            </w:r>
            <w:r w:rsidR="00412504" w:rsidRPr="00711BCA">
              <w:rPr>
                <w:rFonts w:asciiTheme="minorHAnsi" w:hAnsiTheme="minorHAnsi" w:cstheme="minorHAnsi"/>
              </w:rPr>
              <w:t xml:space="preserve">v </w:t>
            </w:r>
            <w:r w:rsidR="0002767E" w:rsidRPr="00711BCA">
              <w:rPr>
                <w:rFonts w:asciiTheme="minorHAnsi" w:hAnsiTheme="minorHAnsi" w:cstheme="minorHAnsi"/>
                <w:bCs/>
              </w:rPr>
              <w:t>zmiešaných bojových umeniach</w:t>
            </w:r>
            <w:r w:rsidR="00412504" w:rsidRPr="00711BCA">
              <w:rPr>
                <w:rFonts w:asciiTheme="minorHAnsi" w:hAnsiTheme="minorHAnsi" w:cstheme="minorHAnsi"/>
              </w:rPr>
              <w:t>,</w:t>
            </w:r>
            <w:r w:rsidRPr="00711BCA">
              <w:rPr>
                <w:rFonts w:asciiTheme="minorHAnsi" w:hAnsiTheme="minorHAnsi" w:cstheme="minorHAnsi"/>
              </w:rPr>
              <w:t xml:space="preserve"> zásady, metodiky a techniky </w:t>
            </w:r>
            <w:r w:rsidR="00412504" w:rsidRPr="00711BCA">
              <w:rPr>
                <w:rFonts w:asciiTheme="minorHAnsi" w:hAnsiTheme="minorHAnsi" w:cstheme="minorHAnsi"/>
              </w:rPr>
              <w:t>boja na zemi, kontaktného boja</w:t>
            </w:r>
            <w:r w:rsidR="0002767E" w:rsidRPr="00711BCA">
              <w:rPr>
                <w:rFonts w:asciiTheme="minorHAnsi" w:hAnsiTheme="minorHAnsi" w:cstheme="minorHAnsi"/>
              </w:rPr>
              <w:t xml:space="preserve"> v </w:t>
            </w:r>
            <w:r w:rsidR="0002767E" w:rsidRPr="00711BCA">
              <w:rPr>
                <w:rFonts w:asciiTheme="minorHAnsi" w:hAnsiTheme="minorHAnsi" w:cstheme="minorHAnsi"/>
                <w:bCs/>
              </w:rPr>
              <w:t>zmiešaných bojových umeniach</w:t>
            </w:r>
            <w:r w:rsidR="00412504" w:rsidRPr="00711BCA">
              <w:rPr>
                <w:rFonts w:asciiTheme="minorHAnsi" w:hAnsiTheme="minorHAnsi" w:cstheme="minorHAnsi"/>
              </w:rPr>
              <w:t>.</w:t>
            </w:r>
          </w:p>
          <w:p w14:paraId="1271A258" w14:textId="1A9F5CE8" w:rsidR="00825A38" w:rsidRPr="00711BCA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711BCA">
              <w:rPr>
                <w:rFonts w:asciiTheme="minorHAnsi" w:hAnsiTheme="minorHAnsi" w:cstheme="minorHAnsi"/>
                <w:iCs/>
              </w:rPr>
              <w:t xml:space="preserve">    Z každej </w:t>
            </w:r>
            <w:r w:rsidR="00D978B0" w:rsidRPr="00711BCA">
              <w:rPr>
                <w:rFonts w:asciiTheme="minorHAnsi" w:hAnsiTheme="minorHAnsi" w:cstheme="minorHAnsi"/>
                <w:iCs/>
              </w:rPr>
              <w:t>teoretickej a praktickej časti predmetu</w:t>
            </w:r>
            <w:r w:rsidRPr="00711BCA">
              <w:rPr>
                <w:rFonts w:asciiTheme="minorHAnsi" w:hAnsiTheme="minorHAnsi" w:cstheme="minorHAnsi"/>
                <w:iCs/>
              </w:rPr>
              <w:t xml:space="preserve"> musí študent získať hodnotenie minimálne na úrovni 50%. </w:t>
            </w:r>
          </w:p>
          <w:p w14:paraId="2DAD9D41" w14:textId="77777777" w:rsidR="004B4311" w:rsidRPr="00711BCA" w:rsidRDefault="004B4311" w:rsidP="004B4311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V zmysle aktuálne platného Študijného poriadku PU v Prešove: </w:t>
            </w:r>
          </w:p>
          <w:p w14:paraId="0C50EA54" w14:textId="77777777" w:rsidR="00825A38" w:rsidRPr="00711BCA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účasť študentov na hodinách priamej výučby je povinná (neospravedlnená neúčasť na priamej výučbe je hodnotená ako nesplnenie podmienok na úspešné absolvovanie predmetu), </w:t>
            </w:r>
          </w:p>
          <w:p w14:paraId="173A3D75" w14:textId="1E0CF7AE" w:rsidR="00825A38" w:rsidRPr="00711BCA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="00ED1FCC" w:rsidRPr="00711BCA">
              <w:rPr>
                <w:rFonts w:asciiTheme="minorHAnsi" w:hAnsiTheme="minorHAnsi" w:cstheme="minorHAnsi"/>
              </w:rPr>
              <w:t>dvoch</w:t>
            </w:r>
            <w:r w:rsidR="00CE2E61" w:rsidRPr="00711BCA">
              <w:rPr>
                <w:rFonts w:asciiTheme="minorHAnsi" w:hAnsiTheme="minorHAnsi" w:cstheme="minorHAnsi"/>
              </w:rPr>
              <w:t xml:space="preserve"> opravn</w:t>
            </w:r>
            <w:r w:rsidR="00ED1FCC" w:rsidRPr="00711BCA">
              <w:rPr>
                <w:rFonts w:asciiTheme="minorHAnsi" w:hAnsiTheme="minorHAnsi" w:cstheme="minorHAnsi"/>
              </w:rPr>
              <w:t>ých</w:t>
            </w:r>
            <w:r w:rsidR="00CE2E61" w:rsidRPr="00711BCA">
              <w:rPr>
                <w:rFonts w:asciiTheme="minorHAnsi" w:hAnsiTheme="minorHAnsi" w:cstheme="minorHAnsi"/>
              </w:rPr>
              <w:t xml:space="preserve"> termín</w:t>
            </w:r>
            <w:r w:rsidR="00ED1FCC" w:rsidRPr="00711BCA">
              <w:rPr>
                <w:rFonts w:asciiTheme="minorHAnsi" w:hAnsiTheme="minorHAnsi" w:cstheme="minorHAnsi"/>
              </w:rPr>
              <w:t>ov</w:t>
            </w:r>
            <w:r w:rsidRPr="00711BCA">
              <w:rPr>
                <w:rFonts w:asciiTheme="minorHAnsi" w:hAnsiTheme="minorHAnsi" w:cstheme="minorHAnsi"/>
              </w:rPr>
              <w:t xml:space="preserve">, </w:t>
            </w:r>
          </w:p>
          <w:p w14:paraId="30547A09" w14:textId="77777777" w:rsidR="00825A38" w:rsidRPr="00711BCA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</w:t>
            </w:r>
            <w:r w:rsidRPr="00711BCA">
              <w:rPr>
                <w:rFonts w:asciiTheme="minorHAnsi" w:hAnsiTheme="minorHAnsi" w:cstheme="minorHAnsi"/>
              </w:rPr>
              <w:lastRenderedPageBreak/>
              <w:t xml:space="preserve">%; D (uspokojivo): 69,99 – 60,00 %; E (dostatočne) 59,99 – 50,00 % a FX (nedostatočne): 49,99 a menej %. </w:t>
            </w:r>
          </w:p>
          <w:p w14:paraId="0D711292" w14:textId="7EAAA9BB" w:rsidR="00306FED" w:rsidRPr="00711BCA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711BCA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711BCA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711BCA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711BCA">
              <w:rPr>
                <w:rFonts w:asciiTheme="minorHAnsi" w:hAnsiTheme="minorHAnsi" w:cstheme="minorHAnsi"/>
                <w:b/>
              </w:rPr>
              <w:lastRenderedPageBreak/>
              <w:t>Výsledky vzdelávania:</w:t>
            </w:r>
            <w:r w:rsidRPr="00711BCA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Pr="00711BCA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711BCA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711BCA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711BCA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11BCA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48AEC4B4" w14:textId="6C477741" w:rsidR="005A6ED3" w:rsidRPr="00711BCA" w:rsidRDefault="009C4B16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vie </w:t>
            </w:r>
            <w:r w:rsidR="005A6ED3" w:rsidRPr="00711BCA">
              <w:rPr>
                <w:rFonts w:asciiTheme="minorHAnsi" w:hAnsiTheme="minorHAnsi" w:cstheme="minorHAnsi"/>
              </w:rPr>
              <w:t>definovať a</w:t>
            </w:r>
            <w:r w:rsidRPr="00711BCA">
              <w:rPr>
                <w:rFonts w:asciiTheme="minorHAnsi" w:hAnsiTheme="minorHAnsi" w:cstheme="minorHAnsi"/>
              </w:rPr>
              <w:t xml:space="preserve"> vysvetliť historický a súčasný význam </w:t>
            </w:r>
            <w:r w:rsidR="0002767E" w:rsidRPr="00711BCA">
              <w:rPr>
                <w:rFonts w:asciiTheme="minorHAnsi" w:hAnsiTheme="minorHAnsi" w:cstheme="minorHAnsi"/>
                <w:bCs/>
              </w:rPr>
              <w:t>zmiešaných bojových umení</w:t>
            </w:r>
            <w:r w:rsidRPr="00711BCA">
              <w:rPr>
                <w:rFonts w:asciiTheme="minorHAnsi" w:hAnsiTheme="minorHAnsi" w:cstheme="minorHAnsi"/>
              </w:rPr>
              <w:t xml:space="preserve">, jej zaradenie v systematike </w:t>
            </w:r>
            <w:proofErr w:type="spellStart"/>
            <w:r w:rsidRPr="00711BCA">
              <w:rPr>
                <w:rFonts w:asciiTheme="minorHAnsi" w:hAnsiTheme="minorHAnsi" w:cstheme="minorHAnsi"/>
              </w:rPr>
              <w:t>úpolov</w:t>
            </w:r>
            <w:proofErr w:type="spellEnd"/>
            <w:r w:rsidRPr="00711BCA">
              <w:rPr>
                <w:rFonts w:asciiTheme="minorHAnsi" w:hAnsiTheme="minorHAnsi" w:cstheme="minorHAnsi"/>
              </w:rPr>
              <w:t>,</w:t>
            </w:r>
            <w:r w:rsidR="005A6ED3" w:rsidRPr="00711BCA">
              <w:rPr>
                <w:rFonts w:asciiTheme="minorHAnsi" w:hAnsiTheme="minorHAnsi" w:cstheme="minorHAnsi"/>
              </w:rPr>
              <w:t xml:space="preserve"> </w:t>
            </w:r>
          </w:p>
          <w:p w14:paraId="73BD0AE6" w14:textId="57510B65" w:rsidR="005A6ED3" w:rsidRPr="00711BCA" w:rsidRDefault="009C4B16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11BCA">
              <w:rPr>
                <w:rFonts w:asciiTheme="minorHAnsi" w:hAnsiTheme="minorHAnsi" w:cstheme="minorHAnsi"/>
              </w:rPr>
              <w:t xml:space="preserve">dokáže </w:t>
            </w:r>
            <w:r w:rsidR="005A6ED3" w:rsidRPr="00711BCA">
              <w:rPr>
                <w:rFonts w:asciiTheme="minorHAnsi" w:hAnsiTheme="minorHAnsi" w:cstheme="minorHAnsi"/>
              </w:rPr>
              <w:t xml:space="preserve">porovnať a popísať metodiky a techniky </w:t>
            </w:r>
            <w:r w:rsidR="0002767E" w:rsidRPr="00711BCA">
              <w:rPr>
                <w:rFonts w:asciiTheme="minorHAnsi" w:hAnsiTheme="minorHAnsi" w:cstheme="minorHAnsi"/>
                <w:bCs/>
              </w:rPr>
              <w:t>zmiešaných bojových umení</w:t>
            </w:r>
            <w:r w:rsidR="005936E6" w:rsidRPr="00711BCA">
              <w:rPr>
                <w:rFonts w:asciiTheme="minorHAnsi" w:hAnsiTheme="minorHAnsi" w:cstheme="minorHAnsi"/>
              </w:rPr>
              <w:t>,</w:t>
            </w:r>
            <w:r w:rsidR="005A6ED3" w:rsidRPr="00711BCA">
              <w:rPr>
                <w:rFonts w:asciiTheme="minorHAnsi" w:hAnsiTheme="minorHAnsi" w:cstheme="minorHAnsi"/>
              </w:rPr>
              <w:t xml:space="preserve"> </w:t>
            </w:r>
          </w:p>
          <w:p w14:paraId="36580DC5" w14:textId="4B97A19D" w:rsidR="005A6ED3" w:rsidRPr="00711BCA" w:rsidRDefault="00DF2AC6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711BCA">
              <w:rPr>
                <w:rFonts w:asciiTheme="minorHAnsi" w:hAnsiTheme="minorHAnsi" w:cstheme="minorHAnsi"/>
              </w:rPr>
              <w:t xml:space="preserve">vie popísať základné teoretické koncepty </w:t>
            </w:r>
            <w:r w:rsidR="0002767E" w:rsidRPr="00711BCA">
              <w:rPr>
                <w:rFonts w:asciiTheme="minorHAnsi" w:hAnsiTheme="minorHAnsi" w:cstheme="minorHAnsi"/>
                <w:bCs/>
              </w:rPr>
              <w:t xml:space="preserve">zmiešaných bojových umení </w:t>
            </w:r>
            <w:r w:rsidRPr="00711BCA">
              <w:rPr>
                <w:rFonts w:asciiTheme="minorHAnsi" w:hAnsiTheme="minorHAnsi" w:cstheme="minorHAnsi"/>
              </w:rPr>
              <w:t xml:space="preserve">ako súčasti sebaobrany, vymedziť medze a právny rámec </w:t>
            </w:r>
            <w:r w:rsidR="0002767E" w:rsidRPr="00711BCA">
              <w:rPr>
                <w:rFonts w:asciiTheme="minorHAnsi" w:hAnsiTheme="minorHAnsi" w:cstheme="minorHAnsi"/>
                <w:bCs/>
              </w:rPr>
              <w:t>zmiešaných bojových umení</w:t>
            </w:r>
            <w:r w:rsidRPr="00711BCA">
              <w:rPr>
                <w:rFonts w:asciiTheme="minorHAnsi" w:hAnsiTheme="minorHAnsi" w:cstheme="minorHAnsi"/>
              </w:rPr>
              <w:t>,</w:t>
            </w:r>
          </w:p>
          <w:p w14:paraId="6B150DEA" w14:textId="0E00DDEE" w:rsidR="005A6ED3" w:rsidRPr="00711BCA" w:rsidRDefault="00DF2AC6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chápe a aplikuje základné strategické, taktické a technické zásady </w:t>
            </w:r>
            <w:r w:rsidR="00A430D3" w:rsidRPr="00711BCA">
              <w:rPr>
                <w:rFonts w:asciiTheme="minorHAnsi" w:hAnsiTheme="minorHAnsi" w:cstheme="minorHAnsi"/>
              </w:rPr>
              <w:t xml:space="preserve">využívaných pri </w:t>
            </w:r>
            <w:r w:rsidR="00463ABA" w:rsidRPr="00711BCA">
              <w:rPr>
                <w:rFonts w:asciiTheme="minorHAnsi" w:hAnsiTheme="minorHAnsi" w:cstheme="minorHAnsi"/>
                <w:bCs/>
              </w:rPr>
              <w:t>zmiešaných bojových umení</w:t>
            </w:r>
            <w:r w:rsidRPr="00711BCA">
              <w:rPr>
                <w:rFonts w:asciiTheme="minorHAnsi" w:hAnsiTheme="minorHAnsi" w:cstheme="minorHAnsi"/>
              </w:rPr>
              <w:t>,</w:t>
            </w:r>
          </w:p>
          <w:p w14:paraId="656EE1F1" w14:textId="098C9658" w:rsidR="00DF2AC6" w:rsidRPr="00711BCA" w:rsidRDefault="00EF6D74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dokáže popísať základné princípy </w:t>
            </w:r>
            <w:r w:rsidR="00463ABA" w:rsidRPr="00711BCA">
              <w:rPr>
                <w:rFonts w:asciiTheme="minorHAnsi" w:hAnsiTheme="minorHAnsi" w:cstheme="minorHAnsi"/>
                <w:bCs/>
              </w:rPr>
              <w:t xml:space="preserve">zmiešaných bojových umení </w:t>
            </w:r>
            <w:r w:rsidRPr="00711BCA">
              <w:rPr>
                <w:rFonts w:asciiTheme="minorHAnsi" w:hAnsiTheme="minorHAnsi" w:cstheme="minorHAnsi"/>
              </w:rPr>
              <w:t>, ofenzívne a defenzívne techniky,</w:t>
            </w:r>
          </w:p>
          <w:p w14:paraId="050C2057" w14:textId="673AD728" w:rsidR="00EF6D74" w:rsidRPr="00711BCA" w:rsidRDefault="00EF6D74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vie vysvetliť psychologické aspekty konfliktu a ako prakticky zvládať stresové situácie </w:t>
            </w:r>
            <w:r w:rsidR="00463ABA" w:rsidRPr="00711BCA">
              <w:rPr>
                <w:rFonts w:asciiTheme="minorHAnsi" w:hAnsiTheme="minorHAnsi" w:cstheme="minorHAnsi"/>
              </w:rPr>
              <w:t xml:space="preserve">v </w:t>
            </w:r>
            <w:r w:rsidR="00463ABA" w:rsidRPr="00711BCA">
              <w:rPr>
                <w:rFonts w:asciiTheme="minorHAnsi" w:hAnsiTheme="minorHAnsi" w:cstheme="minorHAnsi"/>
                <w:bCs/>
              </w:rPr>
              <w:t>zmiešaných bojových umeniach</w:t>
            </w:r>
            <w:r w:rsidRPr="00711BCA">
              <w:rPr>
                <w:rFonts w:asciiTheme="minorHAnsi" w:hAnsiTheme="minorHAnsi" w:cstheme="minorHAnsi"/>
              </w:rPr>
              <w:t>,</w:t>
            </w:r>
          </w:p>
          <w:p w14:paraId="21C3B190" w14:textId="09B79051" w:rsidR="005A6ED3" w:rsidRPr="00711BCA" w:rsidRDefault="00EF6D74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>zvláda</w:t>
            </w:r>
            <w:r w:rsidR="00DF2AC6" w:rsidRPr="00711BCA">
              <w:rPr>
                <w:rFonts w:asciiTheme="minorHAnsi" w:hAnsiTheme="minorHAnsi" w:cstheme="minorHAnsi"/>
              </w:rPr>
              <w:t xml:space="preserve"> riešiť základné modelové situácie</w:t>
            </w:r>
            <w:r w:rsidR="005A6ED3" w:rsidRPr="00711BCA">
              <w:rPr>
                <w:rFonts w:asciiTheme="minorHAnsi" w:hAnsiTheme="minorHAnsi" w:cstheme="minorHAnsi"/>
              </w:rPr>
              <w:t xml:space="preserve">. </w:t>
            </w:r>
          </w:p>
          <w:p w14:paraId="6B7F95FC" w14:textId="77777777" w:rsidR="005A6ED3" w:rsidRPr="00711BCA" w:rsidRDefault="005A6ED3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11BCA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18A9D8FD" w14:textId="5AB1FF82" w:rsidR="005A6ED3" w:rsidRPr="00711BCA" w:rsidRDefault="00EF6D74" w:rsidP="005A6ED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vie </w:t>
            </w:r>
            <w:r w:rsidR="005A6ED3" w:rsidRPr="00711BCA">
              <w:rPr>
                <w:rFonts w:asciiTheme="minorHAnsi" w:hAnsiTheme="minorHAnsi" w:cstheme="minorHAnsi"/>
              </w:rPr>
              <w:t xml:space="preserve">systematicky kombinovať rôzne metódy a prostriedky rozvoja </w:t>
            </w:r>
            <w:r w:rsidRPr="00711BCA">
              <w:rPr>
                <w:rFonts w:asciiTheme="minorHAnsi" w:hAnsiTheme="minorHAnsi" w:cstheme="minorHAnsi"/>
              </w:rPr>
              <w:t xml:space="preserve">pohybových schopností a zručností dôležitých pri </w:t>
            </w:r>
            <w:r w:rsidR="00413D78" w:rsidRPr="00711BCA">
              <w:rPr>
                <w:rFonts w:asciiTheme="minorHAnsi" w:hAnsiTheme="minorHAnsi" w:cstheme="minorHAnsi"/>
                <w:bCs/>
              </w:rPr>
              <w:t>zmiešaných bojových umeniach</w:t>
            </w:r>
            <w:r w:rsidRPr="00711BCA">
              <w:rPr>
                <w:rFonts w:asciiTheme="minorHAnsi" w:hAnsiTheme="minorHAnsi" w:cstheme="minorHAnsi"/>
              </w:rPr>
              <w:t>,</w:t>
            </w:r>
            <w:r w:rsidR="005A6ED3" w:rsidRPr="00711BCA">
              <w:rPr>
                <w:rFonts w:asciiTheme="minorHAnsi" w:hAnsiTheme="minorHAnsi" w:cstheme="minorHAnsi"/>
              </w:rPr>
              <w:t xml:space="preserve"> </w:t>
            </w:r>
          </w:p>
          <w:p w14:paraId="46F61FE0" w14:textId="726B0A5C" w:rsidR="005A6ED3" w:rsidRPr="00711BCA" w:rsidRDefault="00EF6D74" w:rsidP="005A6ED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zvláda základné </w:t>
            </w:r>
            <w:r w:rsidR="00243293" w:rsidRPr="00711BCA">
              <w:rPr>
                <w:rFonts w:asciiTheme="minorHAnsi" w:hAnsiTheme="minorHAnsi" w:cstheme="minorHAnsi"/>
              </w:rPr>
              <w:t xml:space="preserve">pády, </w:t>
            </w:r>
            <w:r w:rsidRPr="00711BCA">
              <w:rPr>
                <w:rFonts w:asciiTheme="minorHAnsi" w:hAnsiTheme="minorHAnsi" w:cstheme="minorHAnsi"/>
              </w:rPr>
              <w:t>postoje</w:t>
            </w:r>
            <w:r w:rsidR="00243293" w:rsidRPr="00711BCA">
              <w:rPr>
                <w:rFonts w:asciiTheme="minorHAnsi" w:hAnsiTheme="minorHAnsi" w:cstheme="minorHAnsi"/>
              </w:rPr>
              <w:t xml:space="preserve"> a</w:t>
            </w:r>
            <w:r w:rsidR="00413D78" w:rsidRPr="00711BCA">
              <w:rPr>
                <w:rFonts w:asciiTheme="minorHAnsi" w:hAnsiTheme="minorHAnsi" w:cstheme="minorHAnsi"/>
              </w:rPr>
              <w:t> </w:t>
            </w:r>
            <w:r w:rsidRPr="00711BCA">
              <w:rPr>
                <w:rFonts w:asciiTheme="minorHAnsi" w:hAnsiTheme="minorHAnsi" w:cstheme="minorHAnsi"/>
              </w:rPr>
              <w:t>pohyby</w:t>
            </w:r>
            <w:r w:rsidR="00413D78" w:rsidRPr="00711BCA">
              <w:rPr>
                <w:rFonts w:asciiTheme="minorHAnsi" w:hAnsiTheme="minorHAnsi" w:cstheme="minorHAnsi"/>
              </w:rPr>
              <w:t xml:space="preserve"> v </w:t>
            </w:r>
            <w:r w:rsidR="00413D78" w:rsidRPr="00711BCA">
              <w:rPr>
                <w:rFonts w:asciiTheme="minorHAnsi" w:hAnsiTheme="minorHAnsi" w:cstheme="minorHAnsi"/>
                <w:bCs/>
              </w:rPr>
              <w:t>zmiešaných bojových umeniach</w:t>
            </w:r>
            <w:r w:rsidR="00243293" w:rsidRPr="00711BCA">
              <w:rPr>
                <w:rFonts w:asciiTheme="minorHAnsi" w:hAnsiTheme="minorHAnsi" w:cstheme="minorHAnsi"/>
              </w:rPr>
              <w:t>,</w:t>
            </w:r>
            <w:r w:rsidRPr="00711BCA">
              <w:rPr>
                <w:rFonts w:asciiTheme="minorHAnsi" w:hAnsiTheme="minorHAnsi" w:cstheme="minorHAnsi"/>
              </w:rPr>
              <w:t xml:space="preserve">  </w:t>
            </w:r>
          </w:p>
          <w:p w14:paraId="05AC51E2" w14:textId="64D7FE8E" w:rsidR="00243293" w:rsidRPr="00711BCA" w:rsidRDefault="00243293" w:rsidP="005A6ED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dokáže </w:t>
            </w:r>
            <w:r w:rsidR="005A6ED3" w:rsidRPr="00711BCA">
              <w:rPr>
                <w:rFonts w:asciiTheme="minorHAnsi" w:hAnsiTheme="minorHAnsi" w:cstheme="minorHAnsi"/>
              </w:rPr>
              <w:t xml:space="preserve">realizovať technicky správne jednotlivé uzlové fázy vybraných </w:t>
            </w:r>
            <w:r w:rsidRPr="00711BCA">
              <w:rPr>
                <w:rFonts w:asciiTheme="minorHAnsi" w:hAnsiTheme="minorHAnsi" w:cstheme="minorHAnsi"/>
              </w:rPr>
              <w:t xml:space="preserve">útočných a obranných techník </w:t>
            </w:r>
            <w:r w:rsidR="00413D78" w:rsidRPr="00711BCA">
              <w:rPr>
                <w:rFonts w:asciiTheme="minorHAnsi" w:hAnsiTheme="minorHAnsi" w:cstheme="minorHAnsi"/>
                <w:bCs/>
              </w:rPr>
              <w:t>zmiešaných bojových umení</w:t>
            </w:r>
            <w:r w:rsidRPr="00711BCA">
              <w:rPr>
                <w:rFonts w:asciiTheme="minorHAnsi" w:hAnsiTheme="minorHAnsi" w:cstheme="minorHAnsi"/>
              </w:rPr>
              <w:t>,</w:t>
            </w:r>
          </w:p>
          <w:p w14:paraId="7DC16960" w14:textId="77777777" w:rsidR="00243293" w:rsidRPr="00711BCA" w:rsidRDefault="00243293" w:rsidP="005A6ED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>vie prakticky aplikovať techniky znehybnenia a transportu protivníka,</w:t>
            </w:r>
          </w:p>
          <w:p w14:paraId="6B31B687" w14:textId="7FC00A1B" w:rsidR="005A6ED3" w:rsidRPr="00711BCA" w:rsidRDefault="00243293" w:rsidP="005A6ED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>dokáže riadiť nácvik a zdokonaľovanie modelových situácií v </w:t>
            </w:r>
            <w:r w:rsidR="00413D78" w:rsidRPr="00711BCA">
              <w:rPr>
                <w:rFonts w:asciiTheme="minorHAnsi" w:hAnsiTheme="minorHAnsi" w:cstheme="minorHAnsi"/>
                <w:bCs/>
              </w:rPr>
              <w:t xml:space="preserve"> zmiešaných bojových umeniach</w:t>
            </w:r>
            <w:r w:rsidRPr="00711BCA">
              <w:rPr>
                <w:rFonts w:asciiTheme="minorHAnsi" w:hAnsiTheme="minorHAnsi" w:cstheme="minorHAnsi"/>
              </w:rPr>
              <w:t xml:space="preserve"> s dôrazom na didaktickú správnosť a bezpečnosť</w:t>
            </w:r>
            <w:r w:rsidR="005A6ED3" w:rsidRPr="00711BCA">
              <w:rPr>
                <w:rFonts w:asciiTheme="minorHAnsi" w:hAnsiTheme="minorHAnsi" w:cstheme="minorHAnsi"/>
              </w:rPr>
              <w:t xml:space="preserve">. </w:t>
            </w:r>
          </w:p>
          <w:p w14:paraId="6D34574B" w14:textId="77777777" w:rsidR="005A6ED3" w:rsidRPr="00711BCA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711BCA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57AF4120" w14:textId="21D080C6" w:rsidR="005A6ED3" w:rsidRPr="00711BCA" w:rsidRDefault="00516C8B" w:rsidP="00516C8B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711BCA">
              <w:rPr>
                <w:rFonts w:asciiTheme="minorHAnsi" w:hAnsiTheme="minorHAnsi" w:cstheme="minorHAnsi"/>
                <w:iCs/>
              </w:rPr>
              <w:t xml:space="preserve">vie plánovať a prakticky </w:t>
            </w:r>
            <w:r w:rsidR="005A6ED3" w:rsidRPr="00711BCA">
              <w:rPr>
                <w:rFonts w:asciiTheme="minorHAnsi" w:hAnsiTheme="minorHAnsi" w:cstheme="minorHAnsi"/>
                <w:iCs/>
              </w:rPr>
              <w:t>riadiť</w:t>
            </w:r>
            <w:r w:rsidRPr="00711BCA">
              <w:rPr>
                <w:rFonts w:asciiTheme="minorHAnsi" w:hAnsiTheme="minorHAnsi" w:cstheme="minorHAnsi"/>
                <w:iCs/>
              </w:rPr>
              <w:t xml:space="preserve"> </w:t>
            </w:r>
            <w:r w:rsidR="005A6ED3" w:rsidRPr="00711BCA">
              <w:rPr>
                <w:rFonts w:asciiTheme="minorHAnsi" w:hAnsiTheme="minorHAnsi" w:cstheme="minorHAnsi"/>
                <w:iCs/>
              </w:rPr>
              <w:t xml:space="preserve">systematickým spôsobom tréningový proces </w:t>
            </w:r>
            <w:r w:rsidRPr="00711BCA">
              <w:rPr>
                <w:rFonts w:asciiTheme="minorHAnsi" w:hAnsiTheme="minorHAnsi" w:cstheme="minorHAnsi"/>
                <w:iCs/>
              </w:rPr>
              <w:t>adekvátnymi m</w:t>
            </w:r>
            <w:r w:rsidR="005A6ED3" w:rsidRPr="00711BCA">
              <w:rPr>
                <w:rFonts w:asciiTheme="minorHAnsi" w:hAnsiTheme="minorHAnsi" w:cstheme="minorHAnsi"/>
                <w:iCs/>
              </w:rPr>
              <w:t>etódami a</w:t>
            </w:r>
            <w:r w:rsidRPr="00711BCA">
              <w:rPr>
                <w:rFonts w:asciiTheme="minorHAnsi" w:hAnsiTheme="minorHAnsi" w:cstheme="minorHAnsi"/>
                <w:iCs/>
              </w:rPr>
              <w:t> </w:t>
            </w:r>
            <w:r w:rsidR="005A6ED3" w:rsidRPr="00711BCA">
              <w:rPr>
                <w:rFonts w:asciiTheme="minorHAnsi" w:hAnsiTheme="minorHAnsi" w:cstheme="minorHAnsi"/>
                <w:iCs/>
              </w:rPr>
              <w:t>prostriedkami</w:t>
            </w:r>
            <w:r w:rsidRPr="00711BCA">
              <w:rPr>
                <w:rFonts w:asciiTheme="minorHAnsi" w:hAnsiTheme="minorHAnsi" w:cstheme="minorHAnsi"/>
                <w:iCs/>
              </w:rPr>
              <w:t xml:space="preserve"> </w:t>
            </w:r>
            <w:r w:rsidR="00413D78" w:rsidRPr="00711BCA">
              <w:rPr>
                <w:rFonts w:asciiTheme="minorHAnsi" w:hAnsiTheme="minorHAnsi" w:cstheme="minorHAnsi"/>
                <w:iCs/>
              </w:rPr>
              <w:t xml:space="preserve">v </w:t>
            </w:r>
            <w:r w:rsidR="00413D78" w:rsidRPr="00711BCA">
              <w:rPr>
                <w:rFonts w:asciiTheme="minorHAnsi" w:hAnsiTheme="minorHAnsi" w:cstheme="minorHAnsi"/>
                <w:bCs/>
              </w:rPr>
              <w:t>zmiešaných bojových umeniach</w:t>
            </w:r>
            <w:r w:rsidR="005A6ED3" w:rsidRPr="00711BCA">
              <w:rPr>
                <w:rFonts w:asciiTheme="minorHAnsi" w:hAnsiTheme="minorHAnsi" w:cstheme="minorHAnsi"/>
                <w:iCs/>
              </w:rPr>
              <w:t>,</w:t>
            </w:r>
          </w:p>
          <w:p w14:paraId="31C9A619" w14:textId="13CDF183" w:rsidR="00516C8B" w:rsidRPr="00711BCA" w:rsidRDefault="00516C8B" w:rsidP="005A6ED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>zvláda riadenie skupiny v stresových a rizikových podmienkach</w:t>
            </w:r>
            <w:r w:rsidR="00413D78" w:rsidRPr="00711BCA">
              <w:rPr>
                <w:rFonts w:asciiTheme="minorHAnsi" w:hAnsiTheme="minorHAnsi" w:cstheme="minorHAnsi"/>
              </w:rPr>
              <w:t xml:space="preserve"> </w:t>
            </w:r>
            <w:r w:rsidR="00413D78" w:rsidRPr="00711BCA">
              <w:rPr>
                <w:rFonts w:asciiTheme="minorHAnsi" w:hAnsiTheme="minorHAnsi" w:cstheme="minorHAnsi"/>
                <w:iCs/>
              </w:rPr>
              <w:t xml:space="preserve">v </w:t>
            </w:r>
            <w:r w:rsidR="00413D78" w:rsidRPr="00711BCA">
              <w:rPr>
                <w:rFonts w:asciiTheme="minorHAnsi" w:hAnsiTheme="minorHAnsi" w:cstheme="minorHAnsi"/>
                <w:bCs/>
              </w:rPr>
              <w:t>zmiešaných bojových umeniach</w:t>
            </w:r>
            <w:r w:rsidRPr="00711BCA">
              <w:rPr>
                <w:rFonts w:asciiTheme="minorHAnsi" w:hAnsiTheme="minorHAnsi" w:cstheme="minorHAnsi"/>
              </w:rPr>
              <w:t>,</w:t>
            </w:r>
          </w:p>
          <w:p w14:paraId="79625651" w14:textId="1250E92D" w:rsidR="005A6ED3" w:rsidRPr="00711BCA" w:rsidRDefault="00516C8B" w:rsidP="005A6ED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dokáže </w:t>
            </w:r>
            <w:r w:rsidR="005A6ED3" w:rsidRPr="00711BCA">
              <w:rPr>
                <w:rFonts w:asciiTheme="minorHAnsi" w:hAnsiTheme="minorHAnsi" w:cstheme="minorHAnsi"/>
              </w:rPr>
              <w:t xml:space="preserve">aplikovať teoretické poznatky nácviku a zdokonaľovania </w:t>
            </w:r>
            <w:r w:rsidRPr="00711BCA">
              <w:rPr>
                <w:rFonts w:asciiTheme="minorHAnsi" w:hAnsiTheme="minorHAnsi" w:cstheme="minorHAnsi"/>
              </w:rPr>
              <w:t xml:space="preserve">vybraných </w:t>
            </w:r>
            <w:r w:rsidR="005A6ED3" w:rsidRPr="00711BCA">
              <w:rPr>
                <w:rFonts w:asciiTheme="minorHAnsi" w:hAnsiTheme="minorHAnsi" w:cstheme="minorHAnsi"/>
              </w:rPr>
              <w:t>techn</w:t>
            </w:r>
            <w:r w:rsidRPr="00711BCA">
              <w:rPr>
                <w:rFonts w:asciiTheme="minorHAnsi" w:hAnsiTheme="minorHAnsi" w:cstheme="minorHAnsi"/>
              </w:rPr>
              <w:t>ík</w:t>
            </w:r>
            <w:r w:rsidR="005A6ED3" w:rsidRPr="00711BCA">
              <w:rPr>
                <w:rFonts w:asciiTheme="minorHAnsi" w:hAnsiTheme="minorHAnsi" w:cstheme="minorHAnsi"/>
              </w:rPr>
              <w:t xml:space="preserve"> </w:t>
            </w:r>
            <w:r w:rsidRPr="00711BCA">
              <w:rPr>
                <w:rFonts w:asciiTheme="minorHAnsi" w:hAnsiTheme="minorHAnsi" w:cstheme="minorHAnsi"/>
              </w:rPr>
              <w:t xml:space="preserve">boja </w:t>
            </w:r>
            <w:r w:rsidR="00413D78" w:rsidRPr="00711BCA">
              <w:rPr>
                <w:rFonts w:asciiTheme="minorHAnsi" w:hAnsiTheme="minorHAnsi" w:cstheme="minorHAnsi"/>
                <w:iCs/>
              </w:rPr>
              <w:t xml:space="preserve">v </w:t>
            </w:r>
            <w:r w:rsidR="00413D78" w:rsidRPr="00711BCA">
              <w:rPr>
                <w:rFonts w:asciiTheme="minorHAnsi" w:hAnsiTheme="minorHAnsi" w:cstheme="minorHAnsi"/>
                <w:bCs/>
              </w:rPr>
              <w:t>zmiešaných bojových umeniach</w:t>
            </w:r>
            <w:r w:rsidR="005A6ED3" w:rsidRPr="00711BCA">
              <w:rPr>
                <w:rFonts w:asciiTheme="minorHAnsi" w:hAnsiTheme="minorHAnsi" w:cstheme="minorHAnsi"/>
              </w:rPr>
              <w:t>,</w:t>
            </w:r>
          </w:p>
          <w:p w14:paraId="0E8E6191" w14:textId="30AE8448" w:rsidR="00306FED" w:rsidRPr="00711BCA" w:rsidRDefault="00516C8B" w:rsidP="00EC50AA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711BCA">
              <w:rPr>
                <w:rFonts w:asciiTheme="minorHAnsi" w:hAnsiTheme="minorHAnsi" w:cstheme="minorHAnsi"/>
              </w:rPr>
              <w:t xml:space="preserve">zvláda </w:t>
            </w:r>
            <w:r w:rsidR="005A6ED3" w:rsidRPr="00711BCA">
              <w:rPr>
                <w:rFonts w:asciiTheme="minorHAnsi" w:hAnsiTheme="minorHAnsi" w:cstheme="minorHAnsi"/>
              </w:rPr>
              <w:t xml:space="preserve">pracovať samostatne pri implementácii </w:t>
            </w:r>
            <w:r w:rsidRPr="00711BCA">
              <w:rPr>
                <w:rFonts w:asciiTheme="minorHAnsi" w:hAnsiTheme="minorHAnsi" w:cstheme="minorHAnsi"/>
              </w:rPr>
              <w:t xml:space="preserve">technických </w:t>
            </w:r>
            <w:r w:rsidR="005A6ED3" w:rsidRPr="00711BCA">
              <w:rPr>
                <w:rFonts w:asciiTheme="minorHAnsi" w:hAnsiTheme="minorHAnsi" w:cstheme="minorHAnsi"/>
              </w:rPr>
              <w:t xml:space="preserve">prostriedkov </w:t>
            </w:r>
            <w:r w:rsidRPr="00711BCA">
              <w:rPr>
                <w:rFonts w:asciiTheme="minorHAnsi" w:hAnsiTheme="minorHAnsi" w:cstheme="minorHAnsi"/>
              </w:rPr>
              <w:t xml:space="preserve">boja </w:t>
            </w:r>
            <w:r w:rsidR="00413D78" w:rsidRPr="00711BCA">
              <w:rPr>
                <w:rFonts w:asciiTheme="minorHAnsi" w:hAnsiTheme="minorHAnsi" w:cstheme="minorHAnsi"/>
                <w:iCs/>
              </w:rPr>
              <w:t xml:space="preserve">v </w:t>
            </w:r>
            <w:r w:rsidR="00413D78" w:rsidRPr="00711BCA">
              <w:rPr>
                <w:rFonts w:asciiTheme="minorHAnsi" w:hAnsiTheme="minorHAnsi" w:cstheme="minorHAnsi"/>
                <w:bCs/>
              </w:rPr>
              <w:t>zmiešaných bojových umeniach</w:t>
            </w:r>
            <w:r w:rsidR="00413D78" w:rsidRPr="00711BCA">
              <w:rPr>
                <w:rFonts w:asciiTheme="minorHAnsi" w:hAnsiTheme="minorHAnsi" w:cstheme="minorHAnsi"/>
              </w:rPr>
              <w:t xml:space="preserve"> </w:t>
            </w:r>
            <w:r w:rsidR="005A6ED3" w:rsidRPr="00711BCA">
              <w:rPr>
                <w:rFonts w:asciiTheme="minorHAnsi" w:hAnsiTheme="minorHAnsi" w:cstheme="minorHAnsi"/>
              </w:rPr>
              <w:t xml:space="preserve">do </w:t>
            </w:r>
            <w:r w:rsidR="00EC50AA" w:rsidRPr="00711BCA">
              <w:rPr>
                <w:rFonts w:asciiTheme="minorHAnsi" w:hAnsiTheme="minorHAnsi" w:cstheme="minorHAnsi"/>
              </w:rPr>
              <w:t xml:space="preserve">špecializovanej prípravy </w:t>
            </w:r>
            <w:r w:rsidR="005A6ED3" w:rsidRPr="00711BCA">
              <w:rPr>
                <w:rFonts w:asciiTheme="minorHAnsi" w:hAnsiTheme="minorHAnsi" w:cstheme="minorHAnsi"/>
              </w:rPr>
              <w:t>bezpečnostných zložiek.</w:t>
            </w:r>
          </w:p>
        </w:tc>
      </w:tr>
      <w:tr w:rsidR="00714DC0" w:rsidRPr="00711BCA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214CEAF9" w14:textId="77777777" w:rsidR="00714DC0" w:rsidRDefault="00714DC0" w:rsidP="00714DC0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EDF0470" w14:textId="77777777" w:rsidR="00714DC0" w:rsidRPr="00EC50AA" w:rsidRDefault="00714DC0" w:rsidP="00714D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C50AA">
              <w:rPr>
                <w:rFonts w:asciiTheme="minorHAnsi" w:hAnsiTheme="minorHAnsi" w:cstheme="minorHAnsi"/>
              </w:rPr>
              <w:t xml:space="preserve">História a význam boja </w:t>
            </w:r>
            <w:r>
              <w:rPr>
                <w:rFonts w:asciiTheme="minorHAnsi" w:hAnsiTheme="minorHAnsi" w:cstheme="minorHAnsi"/>
                <w:iCs/>
              </w:rPr>
              <w:t xml:space="preserve">v </w:t>
            </w:r>
            <w:r w:rsidRPr="00FB6E9E">
              <w:rPr>
                <w:rFonts w:asciiTheme="minorHAnsi" w:hAnsiTheme="minorHAnsi" w:cstheme="minorHAnsi"/>
                <w:bCs/>
              </w:rPr>
              <w:t>zmiešaných bojových umen</w:t>
            </w:r>
            <w:r>
              <w:rPr>
                <w:rFonts w:asciiTheme="minorHAnsi" w:hAnsiTheme="minorHAnsi" w:cstheme="minorHAnsi"/>
                <w:bCs/>
              </w:rPr>
              <w:t>iach</w:t>
            </w:r>
            <w:r w:rsidRPr="00EC50AA">
              <w:rPr>
                <w:rFonts w:asciiTheme="minorHAnsi" w:hAnsiTheme="minorHAnsi" w:cstheme="minorHAnsi"/>
              </w:rPr>
              <w:t xml:space="preserve"> v bezpečnostných zložkách.</w:t>
            </w:r>
          </w:p>
          <w:p w14:paraId="6CB9F615" w14:textId="77777777" w:rsidR="00714DC0" w:rsidRPr="00EC50AA" w:rsidRDefault="00714DC0" w:rsidP="00714D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C50AA">
              <w:rPr>
                <w:rFonts w:asciiTheme="minorHAnsi" w:hAnsiTheme="minorHAnsi" w:cstheme="minorHAnsi"/>
              </w:rPr>
              <w:t xml:space="preserve">Fyziologické a psychologické aspekty </w:t>
            </w:r>
            <w:r>
              <w:rPr>
                <w:rFonts w:asciiTheme="minorHAnsi" w:hAnsiTheme="minorHAnsi" w:cstheme="minorHAnsi"/>
                <w:iCs/>
              </w:rPr>
              <w:t xml:space="preserve">v </w:t>
            </w:r>
            <w:r w:rsidRPr="00FB6E9E">
              <w:rPr>
                <w:rFonts w:asciiTheme="minorHAnsi" w:hAnsiTheme="minorHAnsi" w:cstheme="minorHAnsi"/>
                <w:bCs/>
              </w:rPr>
              <w:t>zmiešaných bojových umen</w:t>
            </w:r>
            <w:r>
              <w:rPr>
                <w:rFonts w:asciiTheme="minorHAnsi" w:hAnsiTheme="minorHAnsi" w:cstheme="minorHAnsi"/>
                <w:bCs/>
              </w:rPr>
              <w:t>iach</w:t>
            </w:r>
            <w:r w:rsidRPr="00EC50AA">
              <w:rPr>
                <w:rFonts w:asciiTheme="minorHAnsi" w:hAnsiTheme="minorHAnsi" w:cstheme="minorHAnsi"/>
              </w:rPr>
              <w:t>.</w:t>
            </w:r>
          </w:p>
          <w:p w14:paraId="352262B7" w14:textId="77777777" w:rsidR="00714DC0" w:rsidRPr="00EC50AA" w:rsidRDefault="00714DC0" w:rsidP="00714D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C50AA">
              <w:rPr>
                <w:rFonts w:asciiTheme="minorHAnsi" w:hAnsiTheme="minorHAnsi" w:cstheme="minorHAnsi"/>
              </w:rPr>
              <w:t>Biomechanické princípy úderov</w:t>
            </w:r>
            <w:r>
              <w:rPr>
                <w:rFonts w:asciiTheme="minorHAnsi" w:hAnsiTheme="minorHAnsi" w:cstheme="minorHAnsi"/>
              </w:rPr>
              <w:t xml:space="preserve"> a</w:t>
            </w:r>
            <w:r w:rsidRPr="00EC50AA">
              <w:rPr>
                <w:rFonts w:asciiTheme="minorHAnsi" w:hAnsiTheme="minorHAnsi" w:cstheme="minorHAnsi"/>
              </w:rPr>
              <w:t xml:space="preserve"> kopov </w:t>
            </w:r>
            <w:r>
              <w:rPr>
                <w:rFonts w:asciiTheme="minorHAnsi" w:hAnsiTheme="minorHAnsi" w:cstheme="minorHAnsi"/>
              </w:rPr>
              <w:t xml:space="preserve">v </w:t>
            </w:r>
            <w:r w:rsidRPr="00FB6E9E">
              <w:rPr>
                <w:rFonts w:asciiTheme="minorHAnsi" w:hAnsiTheme="minorHAnsi" w:cstheme="minorHAnsi"/>
                <w:bCs/>
              </w:rPr>
              <w:t>zmiešaných bojových umen</w:t>
            </w:r>
            <w:r>
              <w:rPr>
                <w:rFonts w:asciiTheme="minorHAnsi" w:hAnsiTheme="minorHAnsi" w:cstheme="minorHAnsi"/>
                <w:bCs/>
              </w:rPr>
              <w:t>iach</w:t>
            </w:r>
            <w:r w:rsidRPr="00EC50AA">
              <w:rPr>
                <w:rFonts w:asciiTheme="minorHAnsi" w:hAnsiTheme="minorHAnsi" w:cstheme="minorHAnsi"/>
              </w:rPr>
              <w:t>.</w:t>
            </w:r>
          </w:p>
          <w:p w14:paraId="0331CD4B" w14:textId="77777777" w:rsidR="00714DC0" w:rsidRPr="00EC50AA" w:rsidRDefault="00714DC0" w:rsidP="00714D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C50AA">
              <w:rPr>
                <w:rFonts w:asciiTheme="minorHAnsi" w:hAnsiTheme="minorHAnsi" w:cstheme="minorHAnsi"/>
              </w:rPr>
              <w:t xml:space="preserve">Didaktika a metodika výučby </w:t>
            </w:r>
            <w:r>
              <w:rPr>
                <w:rFonts w:asciiTheme="minorHAnsi" w:hAnsiTheme="minorHAnsi" w:cstheme="minorHAnsi"/>
                <w:iCs/>
              </w:rPr>
              <w:t xml:space="preserve">v </w:t>
            </w:r>
            <w:r w:rsidRPr="00FB6E9E">
              <w:rPr>
                <w:rFonts w:asciiTheme="minorHAnsi" w:hAnsiTheme="minorHAnsi" w:cstheme="minorHAnsi"/>
                <w:bCs/>
              </w:rPr>
              <w:t>zmiešaných bojových umen</w:t>
            </w:r>
            <w:r>
              <w:rPr>
                <w:rFonts w:asciiTheme="minorHAnsi" w:hAnsiTheme="minorHAnsi" w:cstheme="minorHAnsi"/>
                <w:bCs/>
              </w:rPr>
              <w:t>iach</w:t>
            </w:r>
            <w:r w:rsidRPr="00EC50AA">
              <w:rPr>
                <w:rFonts w:asciiTheme="minorHAnsi" w:hAnsiTheme="minorHAnsi" w:cstheme="minorHAnsi"/>
              </w:rPr>
              <w:t>.</w:t>
            </w:r>
          </w:p>
          <w:p w14:paraId="289D5C50" w14:textId="77777777" w:rsidR="00714DC0" w:rsidRPr="00EC50AA" w:rsidRDefault="00714DC0" w:rsidP="00714D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C50AA">
              <w:rPr>
                <w:rFonts w:asciiTheme="minorHAnsi" w:hAnsiTheme="minorHAnsi" w:cstheme="minorHAnsi"/>
              </w:rPr>
              <w:t>Zásady bezpečnosti a organizácie tréning</w:t>
            </w:r>
            <w:r>
              <w:rPr>
                <w:rFonts w:asciiTheme="minorHAnsi" w:hAnsiTheme="minorHAnsi" w:cstheme="minorHAnsi"/>
              </w:rPr>
              <w:t>ového procesu</w:t>
            </w:r>
            <w:r w:rsidRPr="00EC50AA">
              <w:rPr>
                <w:rFonts w:asciiTheme="minorHAnsi" w:hAnsiTheme="minorHAnsi" w:cstheme="minorHAnsi"/>
              </w:rPr>
              <w:t>.</w:t>
            </w:r>
          </w:p>
          <w:p w14:paraId="37EB2708" w14:textId="77777777" w:rsidR="00714DC0" w:rsidRPr="00EC50AA" w:rsidRDefault="00714DC0" w:rsidP="00714D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C50AA">
              <w:rPr>
                <w:rFonts w:asciiTheme="minorHAnsi" w:hAnsiTheme="minorHAnsi" w:cstheme="minorHAnsi"/>
              </w:rPr>
              <w:t>Základné postoje a pohyb v priestore.</w:t>
            </w:r>
          </w:p>
          <w:p w14:paraId="534530B3" w14:textId="77777777" w:rsidR="00714DC0" w:rsidRPr="00EC50AA" w:rsidRDefault="00714DC0" w:rsidP="00714D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C50AA">
              <w:rPr>
                <w:rFonts w:asciiTheme="minorHAnsi" w:hAnsiTheme="minorHAnsi" w:cstheme="minorHAnsi"/>
              </w:rPr>
              <w:t>Úderové techniky – teória a metodika nácviku.</w:t>
            </w:r>
          </w:p>
          <w:p w14:paraId="206A3838" w14:textId="77777777" w:rsidR="00714DC0" w:rsidRPr="00413D78" w:rsidRDefault="00714DC0" w:rsidP="00714D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413D78">
              <w:rPr>
                <w:rFonts w:asciiTheme="minorHAnsi" w:hAnsiTheme="minorHAnsi" w:cstheme="minorHAnsi"/>
              </w:rPr>
              <w:t>Obranné techniky a protiútoky.</w:t>
            </w:r>
          </w:p>
          <w:p w14:paraId="25FB731E" w14:textId="77777777" w:rsidR="00714DC0" w:rsidRPr="00EC50AA" w:rsidRDefault="00714DC0" w:rsidP="00714D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Z</w:t>
            </w:r>
            <w:r w:rsidRPr="00FB6E9E">
              <w:rPr>
                <w:rFonts w:asciiTheme="minorHAnsi" w:hAnsiTheme="minorHAnsi" w:cstheme="minorHAnsi"/>
                <w:bCs/>
              </w:rPr>
              <w:t>miešan</w:t>
            </w:r>
            <w:r>
              <w:rPr>
                <w:rFonts w:asciiTheme="minorHAnsi" w:hAnsiTheme="minorHAnsi" w:cstheme="minorHAnsi"/>
                <w:bCs/>
              </w:rPr>
              <w:t>é</w:t>
            </w:r>
            <w:r w:rsidRPr="00FB6E9E">
              <w:rPr>
                <w:rFonts w:asciiTheme="minorHAnsi" w:hAnsiTheme="minorHAnsi" w:cstheme="minorHAnsi"/>
                <w:bCs/>
              </w:rPr>
              <w:t xml:space="preserve"> bojov</w:t>
            </w:r>
            <w:r>
              <w:rPr>
                <w:rFonts w:asciiTheme="minorHAnsi" w:hAnsiTheme="minorHAnsi" w:cstheme="minorHAnsi"/>
                <w:bCs/>
              </w:rPr>
              <w:t>é</w:t>
            </w:r>
            <w:r w:rsidRPr="00FB6E9E">
              <w:rPr>
                <w:rFonts w:asciiTheme="minorHAnsi" w:hAnsiTheme="minorHAnsi" w:cstheme="minorHAnsi"/>
                <w:bCs/>
              </w:rPr>
              <w:t xml:space="preserve"> umen</w:t>
            </w:r>
            <w:r>
              <w:rPr>
                <w:rFonts w:asciiTheme="minorHAnsi" w:hAnsiTheme="minorHAnsi" w:cstheme="minorHAnsi"/>
                <w:bCs/>
              </w:rPr>
              <w:t>ia</w:t>
            </w:r>
            <w:r w:rsidRPr="00EC50AA">
              <w:rPr>
                <w:rFonts w:asciiTheme="minorHAnsi" w:hAnsiTheme="minorHAnsi" w:cstheme="minorHAnsi"/>
              </w:rPr>
              <w:t xml:space="preserve"> v podmienkach bezpečnostných zložiek.</w:t>
            </w:r>
          </w:p>
          <w:p w14:paraId="3A7C1745" w14:textId="77777777" w:rsidR="00714DC0" w:rsidRPr="003A6958" w:rsidRDefault="00714DC0" w:rsidP="00714D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A6958">
              <w:rPr>
                <w:rFonts w:asciiTheme="minorHAnsi" w:hAnsiTheme="minorHAnsi" w:cstheme="minorHAnsi"/>
              </w:rPr>
              <w:t xml:space="preserve">Základné postoje, pohyb a práca </w:t>
            </w:r>
            <w:r>
              <w:rPr>
                <w:rFonts w:asciiTheme="minorHAnsi" w:hAnsiTheme="minorHAnsi" w:cstheme="minorHAnsi"/>
              </w:rPr>
              <w:t xml:space="preserve">dolných končatín </w:t>
            </w:r>
            <w:r>
              <w:rPr>
                <w:rFonts w:asciiTheme="minorHAnsi" w:hAnsiTheme="minorHAnsi" w:cstheme="minorHAnsi"/>
                <w:iCs/>
              </w:rPr>
              <w:t xml:space="preserve">v </w:t>
            </w:r>
            <w:r w:rsidRPr="00FB6E9E">
              <w:rPr>
                <w:rFonts w:asciiTheme="minorHAnsi" w:hAnsiTheme="minorHAnsi" w:cstheme="minorHAnsi"/>
                <w:bCs/>
              </w:rPr>
              <w:t>zmiešaných bojových umen</w:t>
            </w:r>
            <w:r>
              <w:rPr>
                <w:rFonts w:asciiTheme="minorHAnsi" w:hAnsiTheme="minorHAnsi" w:cstheme="minorHAnsi"/>
                <w:bCs/>
              </w:rPr>
              <w:t>iach</w:t>
            </w:r>
            <w:r w:rsidRPr="003A6958">
              <w:rPr>
                <w:rFonts w:asciiTheme="minorHAnsi" w:hAnsiTheme="minorHAnsi" w:cstheme="minorHAnsi"/>
              </w:rPr>
              <w:t>.</w:t>
            </w:r>
          </w:p>
          <w:p w14:paraId="459595F2" w14:textId="77777777" w:rsidR="00714DC0" w:rsidRDefault="00714DC0" w:rsidP="00714D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A6958">
              <w:rPr>
                <w:rFonts w:asciiTheme="minorHAnsi" w:hAnsiTheme="minorHAnsi" w:cstheme="minorHAnsi"/>
              </w:rPr>
              <w:lastRenderedPageBreak/>
              <w:t xml:space="preserve">Údery </w:t>
            </w:r>
            <w:r>
              <w:rPr>
                <w:rFonts w:asciiTheme="minorHAnsi" w:hAnsiTheme="minorHAnsi" w:cstheme="minorHAnsi"/>
              </w:rPr>
              <w:t>hornými končatinami</w:t>
            </w:r>
            <w:r w:rsidRPr="003A6958">
              <w:rPr>
                <w:rFonts w:asciiTheme="minorHAnsi" w:hAnsiTheme="minorHAnsi" w:cstheme="minorHAnsi"/>
              </w:rPr>
              <w:t xml:space="preserve"> – základná technika a</w:t>
            </w:r>
            <w:r>
              <w:rPr>
                <w:rFonts w:asciiTheme="minorHAnsi" w:hAnsiTheme="minorHAnsi" w:cstheme="minorHAnsi"/>
              </w:rPr>
              <w:t> </w:t>
            </w:r>
            <w:r w:rsidRPr="003A6958">
              <w:rPr>
                <w:rFonts w:asciiTheme="minorHAnsi" w:hAnsiTheme="minorHAnsi" w:cstheme="minorHAnsi"/>
              </w:rPr>
              <w:t>nácvik</w:t>
            </w:r>
            <w:r>
              <w:rPr>
                <w:rFonts w:asciiTheme="minorHAnsi" w:hAnsiTheme="minorHAnsi" w:cstheme="minorHAnsi"/>
              </w:rPr>
              <w:t xml:space="preserve"> ( </w:t>
            </w:r>
            <w:proofErr w:type="spellStart"/>
            <w:r>
              <w:rPr>
                <w:rFonts w:asciiTheme="minorHAnsi" w:hAnsiTheme="minorHAnsi" w:cstheme="minorHAnsi"/>
              </w:rPr>
              <w:t>jab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cross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hook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uppercut</w:t>
            </w:r>
            <w:proofErr w:type="spellEnd"/>
            <w:r>
              <w:rPr>
                <w:rFonts w:asciiTheme="minorHAnsi" w:hAnsiTheme="minorHAnsi" w:cstheme="minorHAnsi"/>
              </w:rPr>
              <w:t>,</w:t>
            </w:r>
          </w:p>
          <w:p w14:paraId="16A643A0" w14:textId="77777777" w:rsidR="00714DC0" w:rsidRPr="00070650" w:rsidRDefault="00714DC0" w:rsidP="00714DC0">
            <w:pPr>
              <w:ind w:left="720"/>
              <w:jc w:val="both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Overhand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haymaker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elbow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hammerfist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spinning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back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fist</w:t>
            </w:r>
            <w:proofErr w:type="spellEnd"/>
            <w:r>
              <w:rPr>
                <w:rFonts w:asciiTheme="minorHAnsi" w:hAnsiTheme="minorHAnsi" w:cstheme="minorHAnsi"/>
              </w:rPr>
              <w:t>)</w:t>
            </w:r>
            <w:r w:rsidRPr="00070650">
              <w:rPr>
                <w:rFonts w:asciiTheme="minorHAnsi" w:hAnsiTheme="minorHAnsi" w:cstheme="minorHAnsi"/>
              </w:rPr>
              <w:t>.</w:t>
            </w:r>
          </w:p>
          <w:p w14:paraId="037D1B62" w14:textId="77777777" w:rsidR="00714DC0" w:rsidRPr="003A6958" w:rsidRDefault="00714DC0" w:rsidP="00714D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A6958">
              <w:rPr>
                <w:rFonts w:asciiTheme="minorHAnsi" w:hAnsiTheme="minorHAnsi" w:cstheme="minorHAnsi"/>
              </w:rPr>
              <w:t>Kopy – základné techniky a ich metodika</w:t>
            </w:r>
            <w:r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</w:rPr>
              <w:t>low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kick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round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kick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high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kick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side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kick</w:t>
            </w:r>
            <w:proofErr w:type="spellEnd"/>
            <w:r>
              <w:rPr>
                <w:rFonts w:asciiTheme="minorHAnsi" w:hAnsiTheme="minorHAnsi" w:cstheme="minorHAnsi"/>
              </w:rPr>
              <w:t xml:space="preserve">, front </w:t>
            </w:r>
            <w:proofErr w:type="spellStart"/>
            <w:r>
              <w:rPr>
                <w:rFonts w:asciiTheme="minorHAnsi" w:hAnsiTheme="minorHAnsi" w:cstheme="minorHAnsi"/>
              </w:rPr>
              <w:t>kick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stomping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kick</w:t>
            </w:r>
            <w:proofErr w:type="spellEnd"/>
            <w:r>
              <w:rPr>
                <w:rFonts w:asciiTheme="minorHAnsi" w:hAnsiTheme="minorHAnsi" w:cstheme="minorHAnsi"/>
              </w:rPr>
              <w:t>)</w:t>
            </w:r>
            <w:r w:rsidRPr="003A6958">
              <w:rPr>
                <w:rFonts w:asciiTheme="minorHAnsi" w:hAnsiTheme="minorHAnsi" w:cstheme="minorHAnsi"/>
              </w:rPr>
              <w:t>.</w:t>
            </w:r>
          </w:p>
          <w:p w14:paraId="7190324D" w14:textId="77777777" w:rsidR="00714DC0" w:rsidRPr="003A6958" w:rsidRDefault="00714DC0" w:rsidP="00714D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3A6958">
              <w:rPr>
                <w:rFonts w:asciiTheme="minorHAnsi" w:hAnsiTheme="minorHAnsi" w:cstheme="minorHAnsi"/>
              </w:rPr>
              <w:t>K</w:t>
            </w:r>
            <w:r>
              <w:rPr>
                <w:rFonts w:asciiTheme="minorHAnsi" w:hAnsiTheme="minorHAnsi" w:cstheme="minorHAnsi"/>
              </w:rPr>
              <w:t>linče</w:t>
            </w:r>
            <w:proofErr w:type="spellEnd"/>
            <w:r>
              <w:rPr>
                <w:rFonts w:asciiTheme="minorHAnsi" w:hAnsiTheme="minorHAnsi" w:cstheme="minorHAnsi"/>
              </w:rPr>
              <w:t xml:space="preserve"> – základné techniky a metodika (</w:t>
            </w:r>
            <w:proofErr w:type="spellStart"/>
            <w:r>
              <w:rPr>
                <w:rFonts w:asciiTheme="minorHAnsi" w:hAnsiTheme="minorHAnsi" w:cstheme="minorHAnsi"/>
              </w:rPr>
              <w:t>pummeling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overhook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underhook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collar</w:t>
            </w:r>
            <w:proofErr w:type="spellEnd"/>
            <w:r>
              <w:rPr>
                <w:rFonts w:asciiTheme="minorHAnsi" w:hAnsiTheme="minorHAnsi" w:cstheme="minorHAnsi"/>
              </w:rPr>
              <w:t xml:space="preserve"> tie/</w:t>
            </w:r>
            <w:proofErr w:type="spellStart"/>
            <w:r>
              <w:rPr>
                <w:rFonts w:asciiTheme="minorHAnsi" w:hAnsiTheme="minorHAnsi" w:cstheme="minorHAnsi"/>
              </w:rPr>
              <w:t>neck</w:t>
            </w:r>
            <w:proofErr w:type="spellEnd"/>
            <w:r>
              <w:rPr>
                <w:rFonts w:asciiTheme="minorHAnsi" w:hAnsiTheme="minorHAnsi" w:cstheme="minorHAnsi"/>
              </w:rPr>
              <w:t xml:space="preserve"> tie, </w:t>
            </w:r>
            <w:proofErr w:type="spellStart"/>
            <w:r>
              <w:rPr>
                <w:rFonts w:asciiTheme="minorHAnsi" w:hAnsiTheme="minorHAnsi" w:cstheme="minorHAnsi"/>
              </w:rPr>
              <w:t>wrist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control</w:t>
            </w:r>
            <w:proofErr w:type="spellEnd"/>
            <w:r>
              <w:rPr>
                <w:rFonts w:asciiTheme="minorHAnsi" w:hAnsiTheme="minorHAnsi" w:cstheme="minorHAnsi"/>
              </w:rPr>
              <w:t>)</w:t>
            </w:r>
            <w:r w:rsidRPr="003A6958">
              <w:rPr>
                <w:rFonts w:asciiTheme="minorHAnsi" w:hAnsiTheme="minorHAnsi" w:cstheme="minorHAnsi"/>
              </w:rPr>
              <w:t>.</w:t>
            </w:r>
          </w:p>
          <w:p w14:paraId="43E69A8D" w14:textId="77777777" w:rsidR="00714DC0" w:rsidRPr="003A6958" w:rsidRDefault="00714DC0" w:rsidP="00714D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Zhodenia a strhnutia – základné techniky a metodika (level change, </w:t>
            </w:r>
            <w:proofErr w:type="spellStart"/>
            <w:r>
              <w:rPr>
                <w:rFonts w:asciiTheme="minorHAnsi" w:hAnsiTheme="minorHAnsi" w:cstheme="minorHAnsi"/>
              </w:rPr>
              <w:t>shoot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double</w:t>
            </w:r>
            <w:proofErr w:type="spellEnd"/>
            <w:r>
              <w:rPr>
                <w:rFonts w:asciiTheme="minorHAnsi" w:hAnsiTheme="minorHAnsi" w:cstheme="minorHAnsi"/>
              </w:rPr>
              <w:t xml:space="preserve"> leg </w:t>
            </w:r>
            <w:proofErr w:type="spellStart"/>
            <w:r>
              <w:rPr>
                <w:rFonts w:asciiTheme="minorHAnsi" w:hAnsiTheme="minorHAnsi" w:cstheme="minorHAnsi"/>
              </w:rPr>
              <w:t>takedown</w:t>
            </w:r>
            <w:proofErr w:type="spellEnd"/>
            <w:r>
              <w:rPr>
                <w:rFonts w:asciiTheme="minorHAnsi" w:hAnsiTheme="minorHAnsi" w:cstheme="minorHAnsi"/>
              </w:rPr>
              <w:t xml:space="preserve">, singel leg </w:t>
            </w:r>
            <w:proofErr w:type="spellStart"/>
            <w:r>
              <w:rPr>
                <w:rFonts w:asciiTheme="minorHAnsi" w:hAnsiTheme="minorHAnsi" w:cstheme="minorHAnsi"/>
              </w:rPr>
              <w:t>takedown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throw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sprawl</w:t>
            </w:r>
            <w:proofErr w:type="spellEnd"/>
            <w:r>
              <w:rPr>
                <w:rFonts w:asciiTheme="minorHAnsi" w:hAnsiTheme="minorHAnsi" w:cstheme="minorHAnsi"/>
              </w:rPr>
              <w:t>)</w:t>
            </w:r>
            <w:r w:rsidRPr="003A6958">
              <w:rPr>
                <w:rFonts w:asciiTheme="minorHAnsi" w:hAnsiTheme="minorHAnsi" w:cstheme="minorHAnsi"/>
              </w:rPr>
              <w:t>.</w:t>
            </w:r>
          </w:p>
          <w:p w14:paraId="00C3E054" w14:textId="77777777" w:rsidR="00714DC0" w:rsidRDefault="00714DC0" w:rsidP="00714D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A6958">
              <w:rPr>
                <w:rFonts w:asciiTheme="minorHAnsi" w:hAnsiTheme="minorHAnsi" w:cstheme="minorHAnsi"/>
              </w:rPr>
              <w:t>P</w:t>
            </w:r>
            <w:r>
              <w:rPr>
                <w:rFonts w:asciiTheme="minorHAnsi" w:hAnsiTheme="minorHAnsi" w:cstheme="minorHAnsi"/>
              </w:rPr>
              <w:t xml:space="preserve">ozície v boji na zemi – základné techniky a metodika ( </w:t>
            </w:r>
            <w:proofErr w:type="spellStart"/>
            <w:r>
              <w:rPr>
                <w:rFonts w:asciiTheme="minorHAnsi" w:hAnsiTheme="minorHAnsi" w:cstheme="minorHAnsi"/>
              </w:rPr>
              <w:t>mount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guard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full</w:t>
            </w:r>
            <w:proofErr w:type="spellEnd"/>
            <w:r>
              <w:rPr>
                <w:rFonts w:asciiTheme="minorHAnsi" w:hAnsiTheme="minorHAnsi" w:cstheme="minorHAnsi"/>
              </w:rPr>
              <w:t>/</w:t>
            </w:r>
            <w:proofErr w:type="spellStart"/>
            <w:r>
              <w:rPr>
                <w:rFonts w:asciiTheme="minorHAnsi" w:hAnsiTheme="minorHAnsi" w:cstheme="minorHAnsi"/>
              </w:rPr>
              <w:t>closed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guard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open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guard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half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guard</w:t>
            </w:r>
            <w:proofErr w:type="spellEnd"/>
            <w:r>
              <w:rPr>
                <w:rFonts w:asciiTheme="minorHAnsi" w:hAnsiTheme="minorHAnsi" w:cstheme="minorHAnsi"/>
              </w:rPr>
              <w:t>)</w:t>
            </w:r>
            <w:r w:rsidRPr="003A6958">
              <w:rPr>
                <w:rFonts w:asciiTheme="minorHAnsi" w:hAnsiTheme="minorHAnsi" w:cstheme="minorHAnsi"/>
              </w:rPr>
              <w:t>.</w:t>
            </w:r>
          </w:p>
          <w:p w14:paraId="7581A677" w14:textId="77777777" w:rsidR="00714DC0" w:rsidRPr="003A6958" w:rsidRDefault="00714DC0" w:rsidP="00714D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Páky a škrtenia – základné techniky a metodika ( </w:t>
            </w:r>
            <w:proofErr w:type="spellStart"/>
            <w:r>
              <w:rPr>
                <w:rFonts w:asciiTheme="minorHAnsi" w:hAnsiTheme="minorHAnsi" w:cstheme="minorHAnsi"/>
              </w:rPr>
              <w:t>armbar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rear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naked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choke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guilotine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americana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kimura</w:t>
            </w:r>
            <w:proofErr w:type="spellEnd"/>
            <w:r>
              <w:rPr>
                <w:rFonts w:asciiTheme="minorHAnsi" w:hAnsiTheme="minorHAnsi" w:cstheme="minorHAnsi"/>
              </w:rPr>
              <w:t xml:space="preserve">, triangle </w:t>
            </w:r>
            <w:proofErr w:type="spellStart"/>
            <w:r>
              <w:rPr>
                <w:rFonts w:asciiTheme="minorHAnsi" w:hAnsiTheme="minorHAnsi" w:cstheme="minorHAnsi"/>
              </w:rPr>
              <w:t>choke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kneebar</w:t>
            </w:r>
            <w:proofErr w:type="spellEnd"/>
            <w:r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</w:rPr>
              <w:t>heelhook</w:t>
            </w:r>
            <w:proofErr w:type="spellEnd"/>
            <w:r>
              <w:rPr>
                <w:rFonts w:asciiTheme="minorHAnsi" w:hAnsiTheme="minorHAnsi" w:cstheme="minorHAnsi"/>
              </w:rPr>
              <w:t>)</w:t>
            </w:r>
            <w:r w:rsidRPr="003A6958">
              <w:rPr>
                <w:rFonts w:asciiTheme="minorHAnsi" w:hAnsiTheme="minorHAnsi" w:cstheme="minorHAnsi"/>
              </w:rPr>
              <w:t>.</w:t>
            </w:r>
          </w:p>
          <w:p w14:paraId="09DC2D07" w14:textId="77777777" w:rsidR="00714DC0" w:rsidRPr="003A6958" w:rsidRDefault="00714DC0" w:rsidP="00714D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A6958">
              <w:rPr>
                <w:rFonts w:asciiTheme="minorHAnsi" w:hAnsiTheme="minorHAnsi" w:cstheme="minorHAnsi"/>
              </w:rPr>
              <w:t>Boj v stiesnených podmienkach (pri stene, v úzkom priestore).</w:t>
            </w:r>
          </w:p>
          <w:p w14:paraId="00C24124" w14:textId="5EB8260E" w:rsidR="00714DC0" w:rsidRPr="00711BCA" w:rsidRDefault="00714DC0" w:rsidP="00714D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A6958">
              <w:rPr>
                <w:rFonts w:asciiTheme="minorHAnsi" w:hAnsiTheme="minorHAnsi" w:cstheme="minorHAnsi"/>
              </w:rPr>
              <w:t>Záverečné praktické hodnotenie.</w:t>
            </w:r>
          </w:p>
        </w:tc>
      </w:tr>
      <w:tr w:rsidR="008A34EB" w:rsidRPr="00711BCA" w14:paraId="0C100C49" w14:textId="77777777" w:rsidTr="00711BCA">
        <w:trPr>
          <w:trHeight w:val="836"/>
        </w:trPr>
        <w:tc>
          <w:tcPr>
            <w:tcW w:w="9322" w:type="dxa"/>
            <w:gridSpan w:val="2"/>
            <w:vAlign w:val="center"/>
          </w:tcPr>
          <w:p w14:paraId="2D974130" w14:textId="77777777" w:rsidR="00A972CE" w:rsidRPr="00323256" w:rsidRDefault="00A972CE" w:rsidP="00714DC0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Recommended literature:</w:t>
            </w:r>
          </w:p>
          <w:p w14:paraId="1EAC8F1A" w14:textId="77777777" w:rsidR="00A972CE" w:rsidRPr="00711BCA" w:rsidRDefault="00A972CE" w:rsidP="00714DC0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COOPER, J., 2006.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Principles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of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personal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defense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711BCA">
              <w:rPr>
                <w:rFonts w:asciiTheme="minorHAnsi" w:hAnsiTheme="minorHAnsi" w:cstheme="minorHAnsi"/>
              </w:rPr>
              <w:t>Boulder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Pr="00711BCA">
              <w:rPr>
                <w:rFonts w:asciiTheme="minorHAnsi" w:hAnsiTheme="minorHAnsi" w:cstheme="minorHAnsi"/>
              </w:rPr>
              <w:t>Paladine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Press. </w:t>
            </w:r>
          </w:p>
          <w:p w14:paraId="5CFAA8EB" w14:textId="77777777" w:rsidR="00A972CE" w:rsidRPr="00711BCA" w:rsidRDefault="00A972CE" w:rsidP="00714DC0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>ISBN 1581604955.</w:t>
            </w:r>
          </w:p>
          <w:p w14:paraId="172F1C5C" w14:textId="77777777" w:rsidR="00A972CE" w:rsidRPr="00711BCA" w:rsidRDefault="00A972CE" w:rsidP="00714DC0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FOJTÍK, I., 1981. </w:t>
            </w:r>
            <w:r w:rsidRPr="004E0D7A">
              <w:rPr>
                <w:rFonts w:asciiTheme="minorHAnsi" w:hAnsiTheme="minorHAnsi" w:cstheme="minorHAnsi"/>
                <w:i/>
                <w:iCs/>
              </w:rPr>
              <w:t>Sebaobrana</w:t>
            </w:r>
            <w:r w:rsidRPr="00711BCA">
              <w:rPr>
                <w:rFonts w:asciiTheme="minorHAnsi" w:hAnsiTheme="minorHAnsi" w:cstheme="minorHAnsi"/>
              </w:rPr>
              <w:t xml:space="preserve">. Praha : Katedra brannej výchovy fakulty telesnej výchovy a </w:t>
            </w:r>
            <w:proofErr w:type="spellStart"/>
            <w:r w:rsidRPr="00711BCA">
              <w:rPr>
                <w:rFonts w:asciiTheme="minorHAnsi" w:hAnsiTheme="minorHAnsi" w:cstheme="minorHAnsi"/>
              </w:rPr>
              <w:t>sportu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University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Karlovy</w:t>
            </w:r>
            <w:proofErr w:type="spellEnd"/>
            <w:r w:rsidRPr="00711BCA">
              <w:rPr>
                <w:rFonts w:asciiTheme="minorHAnsi" w:hAnsiTheme="minorHAnsi" w:cstheme="minorHAnsi"/>
              </w:rPr>
              <w:t>.</w:t>
            </w:r>
          </w:p>
          <w:p w14:paraId="055FB8DC" w14:textId="77777777" w:rsidR="00A972CE" w:rsidRPr="00711BCA" w:rsidRDefault="00A972CE" w:rsidP="00714DC0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MULLER, J. a kol., 1973.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Příručka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sebaobrany QS-1</w:t>
            </w:r>
            <w:r w:rsidRPr="00711BCA">
              <w:rPr>
                <w:rFonts w:asciiTheme="minorHAnsi" w:hAnsiTheme="minorHAnsi" w:cstheme="minorHAnsi"/>
              </w:rPr>
              <w:t>. Praha: Naše vojsko.</w:t>
            </w:r>
          </w:p>
          <w:p w14:paraId="444395AE" w14:textId="77777777" w:rsidR="00A972CE" w:rsidRPr="00711BCA" w:rsidRDefault="00A972CE" w:rsidP="00714DC0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PRAŠKO, J., 2002. </w:t>
            </w:r>
            <w:r w:rsidRPr="004E0D7A">
              <w:rPr>
                <w:rFonts w:asciiTheme="minorHAnsi" w:hAnsiTheme="minorHAnsi" w:cstheme="minorHAnsi"/>
                <w:i/>
                <w:iCs/>
              </w:rPr>
              <w:t xml:space="preserve">Jak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se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zbavit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napětí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>, stresu a úzkosti</w:t>
            </w:r>
            <w:r w:rsidRPr="00711BCA">
              <w:rPr>
                <w:rFonts w:asciiTheme="minorHAnsi" w:hAnsiTheme="minorHAnsi" w:cstheme="minorHAnsi"/>
              </w:rPr>
              <w:t xml:space="preserve">. Praha: </w:t>
            </w:r>
            <w:proofErr w:type="spellStart"/>
            <w:r w:rsidRPr="00711BCA">
              <w:rPr>
                <w:rFonts w:asciiTheme="minorHAnsi" w:hAnsiTheme="minorHAnsi" w:cstheme="minorHAnsi"/>
              </w:rPr>
              <w:t>Grada</w:t>
            </w:r>
            <w:proofErr w:type="spellEnd"/>
            <w:r w:rsidRPr="00711BCA">
              <w:rPr>
                <w:rFonts w:asciiTheme="minorHAnsi" w:hAnsiTheme="minorHAnsi" w:cstheme="minorHAnsi"/>
              </w:rPr>
              <w:t>. ISBN: 978-80-247-0185-1.</w:t>
            </w:r>
          </w:p>
          <w:p w14:paraId="6FD2122B" w14:textId="77777777" w:rsidR="00A972CE" w:rsidRPr="00711BCA" w:rsidRDefault="00A972CE" w:rsidP="00714DC0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PROCHÁZKA, M., 2013. KYUSHO.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Vitální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body v bojových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uměních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a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sebeobrane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. Praha: </w:t>
            </w:r>
            <w:proofErr w:type="spellStart"/>
            <w:r w:rsidRPr="00711BCA">
              <w:rPr>
                <w:rFonts w:asciiTheme="minorHAnsi" w:hAnsiTheme="minorHAnsi" w:cstheme="minorHAnsi"/>
              </w:rPr>
              <w:t>Grada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Publishing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11BCA">
              <w:rPr>
                <w:rFonts w:asciiTheme="minorHAnsi" w:hAnsiTheme="minorHAnsi" w:cstheme="minorHAnsi"/>
              </w:rPr>
              <w:t>a.s</w:t>
            </w:r>
            <w:proofErr w:type="spellEnd"/>
            <w:r w:rsidRPr="00711BCA">
              <w:rPr>
                <w:rFonts w:asciiTheme="minorHAnsi" w:hAnsiTheme="minorHAnsi" w:cstheme="minorHAnsi"/>
              </w:rPr>
              <w:t>.. ISBN 978-80-247-4828-3.</w:t>
            </w:r>
          </w:p>
          <w:p w14:paraId="690FF348" w14:textId="77777777" w:rsidR="00A972CE" w:rsidRPr="00711BCA" w:rsidRDefault="00A972CE" w:rsidP="00714DC0">
            <w:pPr>
              <w:jc w:val="both"/>
              <w:rPr>
                <w:rFonts w:asciiTheme="minorHAnsi" w:eastAsia="Calibri" w:hAnsiTheme="minorHAnsi" w:cstheme="minorHAnsi"/>
                <w:lang w:eastAsia="cs-CZ"/>
              </w:rPr>
            </w:pPr>
            <w:r w:rsidRPr="00711BCA">
              <w:rPr>
                <w:rFonts w:asciiTheme="minorHAnsi" w:hAnsiTheme="minorHAnsi" w:cstheme="minorHAnsi"/>
                <w:bCs/>
              </w:rPr>
              <w:t>SLÁDEK, P</w:t>
            </w:r>
            <w:r w:rsidRPr="00711BCA">
              <w:rPr>
                <w:rFonts w:asciiTheme="minorHAnsi" w:hAnsiTheme="minorHAnsi" w:cstheme="minorHAnsi"/>
                <w:b/>
                <w:bCs/>
              </w:rPr>
              <w:t>.</w:t>
            </w:r>
            <w:r w:rsidRPr="00711BCA">
              <w:rPr>
                <w:rFonts w:asciiTheme="minorHAnsi" w:hAnsiTheme="minorHAnsi" w:cstheme="minorHAnsi"/>
              </w:rPr>
              <w:t xml:space="preserve"> 2019. </w:t>
            </w:r>
            <w:r w:rsidRPr="004E0D7A">
              <w:rPr>
                <w:rFonts w:asciiTheme="minorHAnsi" w:hAnsiTheme="minorHAnsi" w:cstheme="minorHAnsi"/>
                <w:i/>
                <w:iCs/>
              </w:rPr>
              <w:t xml:space="preserve">Taktická pripravenosť a bojové umenie v služobnom výcviku. </w:t>
            </w:r>
            <w:r w:rsidRPr="00711BCA">
              <w:rPr>
                <w:rFonts w:asciiTheme="minorHAnsi" w:hAnsiTheme="minorHAnsi" w:cstheme="minorHAnsi"/>
              </w:rPr>
              <w:t>Bratislava: Akadémia Policajného zboru, 2019. ISBN 978-80-8054-912-6.</w:t>
            </w:r>
          </w:p>
          <w:p w14:paraId="23F4EE25" w14:textId="77777777" w:rsidR="00A972CE" w:rsidRPr="00711BCA" w:rsidRDefault="00A972CE" w:rsidP="00714DC0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SDE-OR, I. (LICHTENFELD), E. YANILOV, 2001.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Krav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Maga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.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How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to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Defend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Yourself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against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Armed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Assault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. Tel Aviv: </w:t>
            </w:r>
            <w:proofErr w:type="spellStart"/>
            <w:r w:rsidRPr="00711BCA">
              <w:rPr>
                <w:rFonts w:asciiTheme="minorHAnsi" w:hAnsiTheme="minorHAnsi" w:cstheme="minorHAnsi"/>
              </w:rPr>
              <w:t>Dekel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Publishing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House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. </w:t>
            </w:r>
          </w:p>
          <w:p w14:paraId="0660C4E1" w14:textId="77777777" w:rsidR="00A972CE" w:rsidRPr="00711BCA" w:rsidRDefault="00A972CE" w:rsidP="00714DC0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>ISBN 965-7178-00-2.</w:t>
            </w:r>
          </w:p>
          <w:p w14:paraId="496DB17F" w14:textId="77777777" w:rsidR="00A972CE" w:rsidRPr="00711BCA" w:rsidRDefault="00A972CE" w:rsidP="00714DC0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VÍT, M., Z. REGULI a J. CHVÁTALOVÁ., 2012. </w:t>
            </w:r>
            <w:r w:rsidRPr="00203143">
              <w:rPr>
                <w:rFonts w:asciiTheme="minorHAnsi" w:hAnsiTheme="minorHAnsi" w:cstheme="minorHAnsi"/>
                <w:i/>
                <w:iCs/>
              </w:rPr>
              <w:t xml:space="preserve">Základy osobní </w:t>
            </w:r>
            <w:proofErr w:type="spellStart"/>
            <w:r w:rsidRPr="00203143">
              <w:rPr>
                <w:rFonts w:asciiTheme="minorHAnsi" w:hAnsiTheme="minorHAnsi" w:cstheme="minorHAnsi"/>
                <w:i/>
                <w:iCs/>
              </w:rPr>
              <w:t>sebeobrany</w:t>
            </w:r>
            <w:proofErr w:type="spellEnd"/>
            <w:r w:rsidRPr="00711BCA">
              <w:rPr>
                <w:rFonts w:asciiTheme="minorHAnsi" w:hAnsiTheme="minorHAnsi" w:cstheme="minorHAnsi"/>
              </w:rPr>
              <w:t>. Brno: Masarykova univerzita. ISBN 978-80-210-5784-5.</w:t>
            </w:r>
          </w:p>
          <w:p w14:paraId="103F331A" w14:textId="77777777" w:rsidR="00A972CE" w:rsidRPr="00711BCA" w:rsidRDefault="00A972CE" w:rsidP="00714DC0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>VÍT, M., Z. REGULI, J. ČIHOUNKOVÁ. 2013</w:t>
            </w:r>
            <w:r w:rsidRPr="00203143">
              <w:rPr>
                <w:rFonts w:asciiTheme="minorHAnsi" w:hAnsiTheme="minorHAnsi" w:cstheme="minorHAnsi"/>
                <w:i/>
                <w:iCs/>
              </w:rPr>
              <w:t>. Sebaobrana</w:t>
            </w:r>
            <w:r w:rsidRPr="00711BCA">
              <w:rPr>
                <w:rFonts w:asciiTheme="minorHAnsi" w:hAnsiTheme="minorHAnsi" w:cstheme="minorHAnsi"/>
              </w:rPr>
              <w:t xml:space="preserve">. [online]. Brno: FSS MU. </w:t>
            </w:r>
            <w:proofErr w:type="spellStart"/>
            <w:r w:rsidRPr="00711BCA">
              <w:rPr>
                <w:rFonts w:asciiTheme="minorHAnsi" w:hAnsiTheme="minorHAnsi" w:cstheme="minorHAnsi"/>
              </w:rPr>
              <w:t>Dostupnéz</w:t>
            </w:r>
            <w:proofErr w:type="spellEnd"/>
            <w:r w:rsidRPr="00711BCA">
              <w:rPr>
                <w:rFonts w:asciiTheme="minorHAnsi" w:hAnsiTheme="minorHAnsi" w:cstheme="minorHAnsi"/>
              </w:rPr>
              <w:t>: http://www.fsps.muni.cz/inovace-SEBS-ASEBS/elearning/sebeobrana.</w:t>
            </w:r>
          </w:p>
          <w:p w14:paraId="63981761" w14:textId="77777777" w:rsidR="00A972CE" w:rsidRPr="00711BCA" w:rsidRDefault="00A972CE" w:rsidP="00714DC0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WAGNER, J., 2006. </w:t>
            </w:r>
            <w:proofErr w:type="spellStart"/>
            <w:r w:rsidRPr="00711BCA">
              <w:rPr>
                <w:rFonts w:asciiTheme="minorHAnsi" w:hAnsiTheme="minorHAnsi" w:cstheme="minorHAnsi"/>
              </w:rPr>
              <w:t>Defensive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tactics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for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professionals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711BCA">
              <w:rPr>
                <w:rFonts w:asciiTheme="minorHAnsi" w:hAnsiTheme="minorHAnsi" w:cstheme="minorHAnsi"/>
              </w:rPr>
              <w:t>civilians</w:t>
            </w:r>
            <w:proofErr w:type="spellEnd"/>
            <w:r w:rsidRPr="00711BCA">
              <w:rPr>
                <w:rFonts w:asciiTheme="minorHAnsi" w:hAnsiTheme="minorHAnsi" w:cstheme="minorHAnsi"/>
              </w:rPr>
              <w:t>: reality-</w:t>
            </w:r>
            <w:proofErr w:type="spellStart"/>
            <w:r w:rsidRPr="00711BCA">
              <w:rPr>
                <w:rFonts w:asciiTheme="minorHAnsi" w:hAnsiTheme="minorHAnsi" w:cstheme="minorHAnsi"/>
              </w:rPr>
              <w:t>based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personal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protection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system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. Madrid: </w:t>
            </w:r>
            <w:proofErr w:type="spellStart"/>
            <w:r w:rsidRPr="00203143">
              <w:rPr>
                <w:rFonts w:asciiTheme="minorHAnsi" w:hAnsiTheme="minorHAnsi" w:cstheme="minorHAnsi"/>
                <w:i/>
                <w:iCs/>
              </w:rPr>
              <w:t>Budo</w:t>
            </w:r>
            <w:proofErr w:type="spellEnd"/>
            <w:r w:rsidRPr="00203143">
              <w:rPr>
                <w:rFonts w:asciiTheme="minorHAnsi" w:hAnsiTheme="minorHAnsi" w:cstheme="minorHAnsi"/>
                <w:i/>
                <w:iCs/>
              </w:rPr>
              <w:t xml:space="preserve"> International</w:t>
            </w:r>
            <w:r w:rsidRPr="00711BCA">
              <w:rPr>
                <w:rFonts w:asciiTheme="minorHAnsi" w:hAnsiTheme="minorHAnsi" w:cstheme="minorHAnsi"/>
              </w:rPr>
              <w:t>. ISBN 8496492125.</w:t>
            </w:r>
          </w:p>
          <w:p w14:paraId="5CC5C126" w14:textId="77777777" w:rsidR="00A972CE" w:rsidRPr="00711BCA" w:rsidRDefault="00A972CE" w:rsidP="00714DC0">
            <w:pPr>
              <w:spacing w:before="120"/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>URGELA, R., 2006.</w:t>
            </w:r>
            <w:r w:rsidRPr="00711BCA">
              <w:rPr>
                <w:rFonts w:asciiTheme="minorHAnsi" w:hAnsiTheme="minorHAnsi" w:cstheme="minorHAnsi"/>
                <w:i/>
              </w:rPr>
              <w:t xml:space="preserve"> </w:t>
            </w:r>
            <w:r w:rsidRPr="00203143">
              <w:rPr>
                <w:rFonts w:asciiTheme="minorHAnsi" w:hAnsiTheme="minorHAnsi" w:cstheme="minorHAnsi"/>
                <w:i/>
              </w:rPr>
              <w:t xml:space="preserve">Pokročilí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trénink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v bojových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uměních</w:t>
            </w:r>
            <w:proofErr w:type="spellEnd"/>
            <w:r w:rsidRPr="00711BCA">
              <w:rPr>
                <w:rFonts w:asciiTheme="minorHAnsi" w:hAnsiTheme="minorHAnsi" w:cstheme="minorHAnsi"/>
                <w:iCs/>
              </w:rPr>
              <w:t>.</w:t>
            </w:r>
            <w:r w:rsidRPr="00711BCA">
              <w:rPr>
                <w:rFonts w:asciiTheme="minorHAnsi" w:hAnsiTheme="minorHAnsi" w:cstheme="minorHAnsi"/>
                <w:i/>
              </w:rPr>
              <w:t xml:space="preserve"> </w:t>
            </w:r>
            <w:r w:rsidRPr="00711BCA">
              <w:rPr>
                <w:rFonts w:asciiTheme="minorHAnsi" w:hAnsiTheme="minorHAnsi" w:cstheme="minorHAnsi"/>
              </w:rPr>
              <w:t>Bratislava: CAD Press ISBN: 80-88969-28-X.</w:t>
            </w:r>
          </w:p>
          <w:p w14:paraId="298FB1A3" w14:textId="77777777" w:rsidR="00A972CE" w:rsidRPr="00711BCA" w:rsidRDefault="00A972CE" w:rsidP="00714DC0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ROONEY, M., 2008.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Training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for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Warriors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: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The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Ultimate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Mixed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Martial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Arts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Workout.</w:t>
            </w:r>
            <w:r w:rsidRPr="00711BCA">
              <w:rPr>
                <w:rFonts w:asciiTheme="minorHAnsi" w:hAnsiTheme="minorHAnsi" w:cstheme="minorHAnsi"/>
              </w:rPr>
              <w:t>HarperCollins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Publishers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ISBN: </w:t>
            </w:r>
            <w:r w:rsidRPr="00711BCA">
              <w:rPr>
                <w:rFonts w:asciiTheme="minorHAnsi" w:hAnsiTheme="minorHAnsi" w:cstheme="minorHAnsi"/>
                <w:shd w:val="clear" w:color="auto" w:fill="FFFFFF"/>
              </w:rPr>
              <w:t>978-0061374333.</w:t>
            </w:r>
          </w:p>
          <w:p w14:paraId="089E8419" w14:textId="77777777" w:rsidR="00A972CE" w:rsidRPr="00711BCA" w:rsidRDefault="00A972CE" w:rsidP="00714DC0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ROONEY, M., 2004.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The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Team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Renzo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Gracie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Workout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: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Training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for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Warriors</w:t>
            </w:r>
            <w:proofErr w:type="spellEnd"/>
            <w:r w:rsidRPr="00711BCA">
              <w:rPr>
                <w:rFonts w:asciiTheme="minorHAnsi" w:hAnsiTheme="minorHAnsi" w:cstheme="minorHAnsi"/>
                <w:i/>
              </w:rPr>
              <w:t>.</w:t>
            </w:r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Eugene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Public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Library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ISBN: 0-9725104-1-9.</w:t>
            </w:r>
          </w:p>
          <w:p w14:paraId="443E6A4E" w14:textId="77777777" w:rsidR="00A972CE" w:rsidRPr="00711BCA" w:rsidRDefault="00A972CE" w:rsidP="00714DC0">
            <w:pPr>
              <w:spacing w:before="120"/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PAVELKA, R. a J. STICH, 2012. </w:t>
            </w:r>
            <w:r w:rsidRPr="00203143">
              <w:rPr>
                <w:rFonts w:asciiTheme="minorHAnsi" w:hAnsiTheme="minorHAnsi" w:cstheme="minorHAnsi"/>
                <w:i/>
              </w:rPr>
              <w:t xml:space="preserve">Vývoj bojových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sportů</w:t>
            </w:r>
            <w:proofErr w:type="spellEnd"/>
            <w:r w:rsidRPr="00711BCA">
              <w:rPr>
                <w:rFonts w:asciiTheme="minorHAnsi" w:hAnsiTheme="minorHAnsi" w:cstheme="minorHAnsi"/>
                <w:iCs/>
              </w:rPr>
              <w:t>.</w:t>
            </w:r>
            <w:r w:rsidRPr="00711BCA">
              <w:rPr>
                <w:rFonts w:asciiTheme="minorHAnsi" w:hAnsiTheme="minorHAnsi" w:cstheme="minorHAnsi"/>
              </w:rPr>
              <w:t xml:space="preserve"> Praha: </w:t>
            </w:r>
            <w:proofErr w:type="spellStart"/>
            <w:r w:rsidRPr="00711BCA">
              <w:rPr>
                <w:rFonts w:asciiTheme="minorHAnsi" w:hAnsiTheme="minorHAnsi" w:cstheme="minorHAnsi"/>
              </w:rPr>
              <w:t>Karolinum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ISBN: 978-80-246-2018-3</w:t>
            </w:r>
          </w:p>
          <w:p w14:paraId="21D5399D" w14:textId="29810728" w:rsidR="00737166" w:rsidRPr="00711BCA" w:rsidRDefault="00A972CE" w:rsidP="00714DC0">
            <w:pPr>
              <w:spacing w:before="120"/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>PAVELKA, R. a </w:t>
            </w:r>
            <w:proofErr w:type="spellStart"/>
            <w:r w:rsidRPr="00711BCA">
              <w:rPr>
                <w:rFonts w:asciiTheme="minorHAnsi" w:hAnsiTheme="minorHAnsi" w:cstheme="minorHAnsi"/>
              </w:rPr>
              <w:t>A</w:t>
            </w:r>
            <w:proofErr w:type="spellEnd"/>
            <w:r w:rsidRPr="00711BCA">
              <w:rPr>
                <w:rFonts w:asciiTheme="minorHAnsi" w:hAnsiTheme="minorHAnsi" w:cstheme="minorHAnsi"/>
              </w:rPr>
              <w:t>. REINDERS, 2015.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203143">
              <w:rPr>
                <w:rFonts w:asciiTheme="minorHAnsi" w:hAnsiTheme="minorHAnsi" w:cstheme="minorHAnsi"/>
                <w:i/>
              </w:rPr>
              <w:t xml:space="preserve">Kondiční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trénink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pro bojové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sporty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: rozvoj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speciální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síly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>.</w:t>
            </w:r>
            <w:r w:rsidRPr="00711BCA">
              <w:rPr>
                <w:rFonts w:asciiTheme="minorHAnsi" w:hAnsiTheme="minorHAnsi" w:cstheme="minorHAnsi"/>
              </w:rPr>
              <w:t xml:space="preserve"> Praha: </w:t>
            </w:r>
            <w:proofErr w:type="spellStart"/>
            <w:r w:rsidRPr="00711BCA">
              <w:rPr>
                <w:rFonts w:asciiTheme="minorHAnsi" w:hAnsiTheme="minorHAnsi" w:cstheme="minorHAnsi"/>
              </w:rPr>
              <w:t>Grada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Publishing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ISBN: 978-80-247-5416-1.</w:t>
            </w:r>
          </w:p>
        </w:tc>
      </w:tr>
      <w:tr w:rsidR="008A34EB" w:rsidRPr="00711BCA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14F5D605" w:rsidR="008A34EB" w:rsidRPr="00711BCA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711BCA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711BCA">
              <w:rPr>
                <w:rFonts w:asciiTheme="minorHAnsi" w:hAnsiTheme="minorHAnsi" w:cstheme="minorHAnsi"/>
              </w:rPr>
              <w:t xml:space="preserve"> </w:t>
            </w:r>
            <w:r w:rsidR="00535D58" w:rsidRPr="00711BCA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711BCA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Pr="00711BCA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  <w:b/>
              </w:rPr>
              <w:t>Poznámky:</w:t>
            </w:r>
            <w:r w:rsidRPr="00711BCA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0B3BBAEF" w:rsidR="00F91D11" w:rsidRPr="00711BCA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711BCA">
              <w:rPr>
                <w:rFonts w:asciiTheme="minorHAnsi" w:hAnsiTheme="minorHAnsi" w:cstheme="minorHAnsi"/>
              </w:rPr>
              <w:t xml:space="preserve"> celková záťaž = </w:t>
            </w:r>
            <w:r w:rsidR="00790B40">
              <w:rPr>
                <w:rFonts w:asciiTheme="minorHAnsi" w:hAnsiTheme="minorHAnsi" w:cstheme="minorHAnsi"/>
              </w:rPr>
              <w:t>75</w:t>
            </w:r>
            <w:r w:rsidRPr="00711BCA">
              <w:rPr>
                <w:rFonts w:asciiTheme="minorHAnsi" w:hAnsiTheme="minorHAnsi" w:cstheme="minorHAnsi"/>
              </w:rPr>
              <w:t xml:space="preserve"> hod. </w:t>
            </w:r>
          </w:p>
          <w:p w14:paraId="49023432" w14:textId="063697D2" w:rsidR="00F91D11" w:rsidRPr="00711BCA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>kontaktná výučba: 2</w:t>
            </w:r>
            <w:r w:rsidR="00711BCA" w:rsidRPr="00711BCA">
              <w:rPr>
                <w:rFonts w:asciiTheme="minorHAnsi" w:hAnsiTheme="minorHAnsi" w:cstheme="minorHAnsi"/>
              </w:rPr>
              <w:t>0</w:t>
            </w:r>
            <w:r w:rsidRPr="00711BCA">
              <w:rPr>
                <w:rFonts w:asciiTheme="minorHAnsi" w:hAnsiTheme="minorHAnsi" w:cstheme="minorHAnsi"/>
              </w:rPr>
              <w:t xml:space="preserve"> hod. </w:t>
            </w:r>
          </w:p>
          <w:p w14:paraId="74994B83" w14:textId="019CBB17" w:rsidR="00F91D11" w:rsidRPr="00711BCA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vypracovanie a prezentácia seminárnej práce v rozsahu </w:t>
            </w:r>
            <w:r w:rsidR="00EC50AA" w:rsidRPr="00711BCA">
              <w:rPr>
                <w:rFonts w:asciiTheme="minorHAnsi" w:hAnsiTheme="minorHAnsi" w:cstheme="minorHAnsi"/>
              </w:rPr>
              <w:t>20</w:t>
            </w:r>
            <w:r w:rsidRPr="00711BCA">
              <w:rPr>
                <w:rFonts w:asciiTheme="minorHAnsi" w:hAnsiTheme="minorHAnsi" w:cstheme="minorHAnsi"/>
              </w:rPr>
              <w:t xml:space="preserve"> strán na určenú tému: </w:t>
            </w:r>
            <w:r w:rsidR="00790B40">
              <w:rPr>
                <w:rFonts w:asciiTheme="minorHAnsi" w:hAnsiTheme="minorHAnsi" w:cstheme="minorHAnsi"/>
              </w:rPr>
              <w:t>15</w:t>
            </w:r>
            <w:r w:rsidRPr="00711BCA">
              <w:rPr>
                <w:rFonts w:asciiTheme="minorHAnsi" w:hAnsiTheme="minorHAnsi" w:cstheme="minorHAnsi"/>
              </w:rPr>
              <w:t xml:space="preserve"> hod. </w:t>
            </w:r>
          </w:p>
          <w:p w14:paraId="37F2C944" w14:textId="76D14E4B" w:rsidR="00F91D11" w:rsidRPr="00711BCA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príprava na semináre pre aktívne zapájanie sa do diskusie: </w:t>
            </w:r>
            <w:r w:rsidR="00711BCA" w:rsidRPr="00711BCA">
              <w:rPr>
                <w:rFonts w:asciiTheme="minorHAnsi" w:hAnsiTheme="minorHAnsi" w:cstheme="minorHAnsi"/>
              </w:rPr>
              <w:t>1</w:t>
            </w:r>
            <w:r w:rsidR="00790B40">
              <w:rPr>
                <w:rFonts w:asciiTheme="minorHAnsi" w:hAnsiTheme="minorHAnsi" w:cstheme="minorHAnsi"/>
              </w:rPr>
              <w:t>0</w:t>
            </w:r>
            <w:r w:rsidRPr="00711BCA">
              <w:rPr>
                <w:rFonts w:asciiTheme="minorHAnsi" w:hAnsiTheme="minorHAnsi" w:cstheme="minorHAnsi"/>
              </w:rPr>
              <w:t xml:space="preserve"> hod.</w:t>
            </w:r>
          </w:p>
          <w:p w14:paraId="78200619" w14:textId="62085CCE" w:rsidR="00F91D11" w:rsidRPr="00711BCA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samoštúdium na priebežný vedomostný test: </w:t>
            </w:r>
            <w:r w:rsidR="00711BCA" w:rsidRPr="00711BCA">
              <w:rPr>
                <w:rFonts w:asciiTheme="minorHAnsi" w:hAnsiTheme="minorHAnsi" w:cstheme="minorHAnsi"/>
              </w:rPr>
              <w:t>1</w:t>
            </w:r>
            <w:r w:rsidR="00790B40">
              <w:rPr>
                <w:rFonts w:asciiTheme="minorHAnsi" w:hAnsiTheme="minorHAnsi" w:cstheme="minorHAnsi"/>
              </w:rPr>
              <w:t>0</w:t>
            </w:r>
            <w:r w:rsidRPr="00711BCA">
              <w:rPr>
                <w:rFonts w:asciiTheme="minorHAnsi" w:hAnsiTheme="minorHAnsi" w:cstheme="minorHAnsi"/>
              </w:rPr>
              <w:t xml:space="preserve"> hod. </w:t>
            </w:r>
          </w:p>
          <w:p w14:paraId="7F96E976" w14:textId="4005B052" w:rsidR="00F91D11" w:rsidRPr="00711BCA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samoštúdium na skúšku: </w:t>
            </w:r>
            <w:r w:rsidR="00790B40">
              <w:rPr>
                <w:rFonts w:asciiTheme="minorHAnsi" w:hAnsiTheme="minorHAnsi" w:cstheme="minorHAnsi"/>
              </w:rPr>
              <w:t>2</w:t>
            </w:r>
            <w:r w:rsidRPr="00711BCA">
              <w:rPr>
                <w:rFonts w:asciiTheme="minorHAnsi" w:hAnsiTheme="minorHAnsi" w:cstheme="minorHAnsi"/>
              </w:rPr>
              <w:t xml:space="preserve">0 hod. </w:t>
            </w:r>
          </w:p>
          <w:p w14:paraId="050C8F06" w14:textId="5B8741C9" w:rsidR="00F91D11" w:rsidRPr="00711BCA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711BCA">
              <w:rPr>
                <w:rFonts w:asciiTheme="minorHAnsi" w:hAnsiTheme="minorHAnsi" w:cstheme="minorHAnsi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711BCA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711BCA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711BCA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711BCA" w:rsidRDefault="008A34EB" w:rsidP="00584E0B">
            <w:pPr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 w:rsidRPr="00711BCA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711BCA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711BCA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711BCA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711BCA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711BCA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711BCA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711BCA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711BCA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711BCA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711BCA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711BCA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711BCA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711BCA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711BCA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711BCA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711BCA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711BCA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711BCA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711BCA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711BCA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711BCA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711BCA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711BCA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711BCA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711BCA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711BCA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711BCA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711BCA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Pr="00711BCA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  <w:b/>
              </w:rPr>
              <w:t>Vyučujúci:</w:t>
            </w:r>
            <w:r w:rsidRPr="00711BCA">
              <w:rPr>
                <w:rFonts w:asciiTheme="minorHAnsi" w:hAnsiTheme="minorHAnsi" w:cstheme="minorHAnsi"/>
              </w:rPr>
              <w:t xml:space="preserve"> </w:t>
            </w:r>
          </w:p>
          <w:p w14:paraId="14F0AE41" w14:textId="77777777" w:rsidR="00317C40" w:rsidRPr="00711BCA" w:rsidRDefault="00317C40" w:rsidP="00317C40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Mgr. Miroslav </w:t>
            </w:r>
            <w:proofErr w:type="spellStart"/>
            <w:r w:rsidRPr="00711BCA">
              <w:rPr>
                <w:rFonts w:asciiTheme="minorHAnsi" w:hAnsiTheme="minorHAnsi" w:cstheme="minorHAnsi"/>
              </w:rPr>
              <w:t>Ligday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608E20AA" w:rsidR="000A484C" w:rsidRPr="00711BCA" w:rsidRDefault="000A484C" w:rsidP="000A484C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Ing. Marek </w:t>
            </w:r>
            <w:proofErr w:type="spellStart"/>
            <w:r w:rsidRPr="00711BCA">
              <w:rPr>
                <w:rFonts w:asciiTheme="minorHAnsi" w:hAnsiTheme="minorHAnsi" w:cstheme="minorHAnsi"/>
              </w:rPr>
              <w:t>Komloš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(odborník z praxe)</w:t>
            </w:r>
          </w:p>
        </w:tc>
      </w:tr>
      <w:tr w:rsidR="008A34EB" w:rsidRPr="00711BCA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711BCA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  <w:b/>
              </w:rPr>
              <w:t>Dátum poslednej zmeny:</w:t>
            </w:r>
            <w:r w:rsidRPr="00711BCA">
              <w:rPr>
                <w:rFonts w:asciiTheme="minorHAnsi" w:hAnsiTheme="minorHAnsi" w:cstheme="minorHAnsi"/>
              </w:rPr>
              <w:t xml:space="preserve"> </w:t>
            </w:r>
            <w:r w:rsidR="00D35D75" w:rsidRPr="00711BCA">
              <w:rPr>
                <w:rFonts w:asciiTheme="minorHAnsi" w:hAnsiTheme="minorHAnsi" w:cstheme="minorHAnsi"/>
              </w:rPr>
              <w:t>3</w:t>
            </w:r>
            <w:r w:rsidR="00F7586A" w:rsidRPr="00711BCA">
              <w:rPr>
                <w:rFonts w:asciiTheme="minorHAnsi" w:hAnsiTheme="minorHAnsi" w:cstheme="minorHAnsi"/>
              </w:rPr>
              <w:t>0</w:t>
            </w:r>
            <w:r w:rsidR="00D35D75" w:rsidRPr="00711BCA">
              <w:rPr>
                <w:rFonts w:asciiTheme="minorHAnsi" w:hAnsiTheme="minorHAnsi" w:cstheme="minorHAnsi"/>
              </w:rPr>
              <w:t>. 09. 2025</w:t>
            </w:r>
          </w:p>
        </w:tc>
      </w:tr>
      <w:tr w:rsidR="008A34EB" w:rsidRPr="00711BCA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540619C1" w:rsidR="008A34EB" w:rsidRPr="00711BCA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711BCA">
              <w:rPr>
                <w:rFonts w:asciiTheme="minorHAnsi" w:hAnsiTheme="minorHAnsi" w:cstheme="minorHAnsi"/>
                <w:b/>
              </w:rPr>
              <w:t>Schválil:</w:t>
            </w:r>
            <w:r w:rsidRPr="00711BCA">
              <w:rPr>
                <w:rFonts w:asciiTheme="minorHAnsi" w:hAnsiTheme="minorHAnsi" w:cstheme="minorHAnsi"/>
              </w:rPr>
              <w:t xml:space="preserve"> </w:t>
            </w:r>
            <w:r w:rsidR="005128B1" w:rsidRPr="00711BCA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5128B1" w:rsidRPr="00711BCA">
              <w:rPr>
                <w:rFonts w:asciiTheme="minorHAnsi" w:hAnsiTheme="minorHAnsi" w:cstheme="minorHAnsi"/>
              </w:rPr>
              <w:t>univer</w:t>
            </w:r>
            <w:proofErr w:type="spellEnd"/>
            <w:r w:rsidR="005128B1" w:rsidRPr="00711BCA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Pr="00711BCA" w:rsidRDefault="008A34EB" w:rsidP="008A34EB">
      <w:pPr>
        <w:ind w:left="720"/>
        <w:jc w:val="both"/>
        <w:rPr>
          <w:rFonts w:asciiTheme="minorHAnsi" w:hAnsiTheme="minorHAnsi" w:cstheme="minorHAnsi"/>
        </w:rPr>
      </w:pPr>
    </w:p>
    <w:p w14:paraId="2566E5BC" w14:textId="77777777" w:rsidR="00176E5C" w:rsidRPr="00711BCA" w:rsidRDefault="00176E5C">
      <w:pPr>
        <w:rPr>
          <w:rFonts w:asciiTheme="minorHAnsi" w:hAnsiTheme="minorHAnsi" w:cstheme="minorHAnsi"/>
        </w:rPr>
      </w:pPr>
    </w:p>
    <w:sectPr w:rsidR="00176E5C" w:rsidRPr="00711BCA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291D37" w14:textId="77777777" w:rsidR="00496ED8" w:rsidRDefault="00496ED8" w:rsidP="00524AED">
      <w:r>
        <w:separator/>
      </w:r>
    </w:p>
  </w:endnote>
  <w:endnote w:type="continuationSeparator" w:id="0">
    <w:p w14:paraId="7FFB3B7A" w14:textId="77777777" w:rsidR="00496ED8" w:rsidRDefault="00496ED8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335331" w14:textId="77777777" w:rsidR="00496ED8" w:rsidRDefault="00496ED8" w:rsidP="00524AED">
      <w:r>
        <w:separator/>
      </w:r>
    </w:p>
  </w:footnote>
  <w:footnote w:type="continuationSeparator" w:id="0">
    <w:p w14:paraId="2C2401FB" w14:textId="77777777" w:rsidR="00496ED8" w:rsidRDefault="00496ED8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0"/>
  </w:num>
  <w:num w:numId="5">
    <w:abstractNumId w:val="1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5"/>
  </w:num>
  <w:num w:numId="11">
    <w:abstractNumId w:val="12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664D"/>
    <w:rsid w:val="0002767E"/>
    <w:rsid w:val="00054605"/>
    <w:rsid w:val="000562BF"/>
    <w:rsid w:val="00070650"/>
    <w:rsid w:val="00096F8F"/>
    <w:rsid w:val="000A484C"/>
    <w:rsid w:val="000E1323"/>
    <w:rsid w:val="000E3018"/>
    <w:rsid w:val="0010251B"/>
    <w:rsid w:val="00115E87"/>
    <w:rsid w:val="00123623"/>
    <w:rsid w:val="0013391D"/>
    <w:rsid w:val="0016301A"/>
    <w:rsid w:val="00176E5C"/>
    <w:rsid w:val="00197C4C"/>
    <w:rsid w:val="001B0095"/>
    <w:rsid w:val="001B2C19"/>
    <w:rsid w:val="00211FDF"/>
    <w:rsid w:val="00225921"/>
    <w:rsid w:val="00233655"/>
    <w:rsid w:val="00234395"/>
    <w:rsid w:val="002379F4"/>
    <w:rsid w:val="00243293"/>
    <w:rsid w:val="00264BD5"/>
    <w:rsid w:val="002A5BF1"/>
    <w:rsid w:val="002B205A"/>
    <w:rsid w:val="002C49A5"/>
    <w:rsid w:val="002E117F"/>
    <w:rsid w:val="00306FED"/>
    <w:rsid w:val="003122C8"/>
    <w:rsid w:val="00315AF5"/>
    <w:rsid w:val="00317C40"/>
    <w:rsid w:val="00376102"/>
    <w:rsid w:val="00383C07"/>
    <w:rsid w:val="00392B2C"/>
    <w:rsid w:val="003A1CAA"/>
    <w:rsid w:val="003A64EE"/>
    <w:rsid w:val="003A6958"/>
    <w:rsid w:val="003A73B3"/>
    <w:rsid w:val="003C0EA9"/>
    <w:rsid w:val="003D218D"/>
    <w:rsid w:val="003D61FE"/>
    <w:rsid w:val="003E17FF"/>
    <w:rsid w:val="003E2147"/>
    <w:rsid w:val="003F438A"/>
    <w:rsid w:val="003F7545"/>
    <w:rsid w:val="00412504"/>
    <w:rsid w:val="00413D78"/>
    <w:rsid w:val="004167EC"/>
    <w:rsid w:val="00425510"/>
    <w:rsid w:val="00463ABA"/>
    <w:rsid w:val="00496ED8"/>
    <w:rsid w:val="004B4311"/>
    <w:rsid w:val="005128B1"/>
    <w:rsid w:val="00516C8B"/>
    <w:rsid w:val="00524AED"/>
    <w:rsid w:val="00535D58"/>
    <w:rsid w:val="00584E0B"/>
    <w:rsid w:val="00587FF2"/>
    <w:rsid w:val="005936E6"/>
    <w:rsid w:val="00593A18"/>
    <w:rsid w:val="00596A27"/>
    <w:rsid w:val="00597648"/>
    <w:rsid w:val="005A6ED3"/>
    <w:rsid w:val="005E58A0"/>
    <w:rsid w:val="006276A1"/>
    <w:rsid w:val="00635E97"/>
    <w:rsid w:val="0070131F"/>
    <w:rsid w:val="00704C61"/>
    <w:rsid w:val="007102E1"/>
    <w:rsid w:val="00711BCA"/>
    <w:rsid w:val="00714DC0"/>
    <w:rsid w:val="00737166"/>
    <w:rsid w:val="007468B8"/>
    <w:rsid w:val="007817B3"/>
    <w:rsid w:val="00790B40"/>
    <w:rsid w:val="007A2E4D"/>
    <w:rsid w:val="008118D7"/>
    <w:rsid w:val="008133F5"/>
    <w:rsid w:val="008158BB"/>
    <w:rsid w:val="008218E5"/>
    <w:rsid w:val="00825A38"/>
    <w:rsid w:val="00835CEA"/>
    <w:rsid w:val="00852669"/>
    <w:rsid w:val="008630E0"/>
    <w:rsid w:val="00865D30"/>
    <w:rsid w:val="00896023"/>
    <w:rsid w:val="008A34EB"/>
    <w:rsid w:val="008B7E5C"/>
    <w:rsid w:val="008D4963"/>
    <w:rsid w:val="008F1B4A"/>
    <w:rsid w:val="00922199"/>
    <w:rsid w:val="00942D36"/>
    <w:rsid w:val="00970201"/>
    <w:rsid w:val="00980FBD"/>
    <w:rsid w:val="009B1B30"/>
    <w:rsid w:val="009C2B9F"/>
    <w:rsid w:val="009C4B16"/>
    <w:rsid w:val="009E0DA1"/>
    <w:rsid w:val="009F50A0"/>
    <w:rsid w:val="009F6AD3"/>
    <w:rsid w:val="00A35F42"/>
    <w:rsid w:val="00A430D3"/>
    <w:rsid w:val="00A56373"/>
    <w:rsid w:val="00A6122B"/>
    <w:rsid w:val="00A65AB0"/>
    <w:rsid w:val="00A73C5F"/>
    <w:rsid w:val="00A8041F"/>
    <w:rsid w:val="00A972CE"/>
    <w:rsid w:val="00AA07DB"/>
    <w:rsid w:val="00AA1FDC"/>
    <w:rsid w:val="00AE4E58"/>
    <w:rsid w:val="00AF1424"/>
    <w:rsid w:val="00B1328A"/>
    <w:rsid w:val="00B355E8"/>
    <w:rsid w:val="00B36028"/>
    <w:rsid w:val="00B64928"/>
    <w:rsid w:val="00B6638F"/>
    <w:rsid w:val="00B873A3"/>
    <w:rsid w:val="00BB7400"/>
    <w:rsid w:val="00BE2642"/>
    <w:rsid w:val="00C052AF"/>
    <w:rsid w:val="00C077AA"/>
    <w:rsid w:val="00C07EDC"/>
    <w:rsid w:val="00C44270"/>
    <w:rsid w:val="00C569EF"/>
    <w:rsid w:val="00C823B9"/>
    <w:rsid w:val="00C96D60"/>
    <w:rsid w:val="00CE2E61"/>
    <w:rsid w:val="00CE793C"/>
    <w:rsid w:val="00CF5E19"/>
    <w:rsid w:val="00D04B5E"/>
    <w:rsid w:val="00D20030"/>
    <w:rsid w:val="00D35D75"/>
    <w:rsid w:val="00D50507"/>
    <w:rsid w:val="00D6363F"/>
    <w:rsid w:val="00D643F6"/>
    <w:rsid w:val="00D911E6"/>
    <w:rsid w:val="00D978B0"/>
    <w:rsid w:val="00DB5D97"/>
    <w:rsid w:val="00DD0B17"/>
    <w:rsid w:val="00DF2AC6"/>
    <w:rsid w:val="00DF43F1"/>
    <w:rsid w:val="00E042C1"/>
    <w:rsid w:val="00E32033"/>
    <w:rsid w:val="00E417B5"/>
    <w:rsid w:val="00E4402C"/>
    <w:rsid w:val="00E44A28"/>
    <w:rsid w:val="00E658CE"/>
    <w:rsid w:val="00EC50AA"/>
    <w:rsid w:val="00EC6E2E"/>
    <w:rsid w:val="00ED1FCC"/>
    <w:rsid w:val="00ED59FF"/>
    <w:rsid w:val="00EE1B50"/>
    <w:rsid w:val="00EF197D"/>
    <w:rsid w:val="00EF6A16"/>
    <w:rsid w:val="00EF6D74"/>
    <w:rsid w:val="00F323B8"/>
    <w:rsid w:val="00F368A6"/>
    <w:rsid w:val="00F458FD"/>
    <w:rsid w:val="00F46CF9"/>
    <w:rsid w:val="00F5141A"/>
    <w:rsid w:val="00F7586A"/>
    <w:rsid w:val="00F86260"/>
    <w:rsid w:val="00F90286"/>
    <w:rsid w:val="00F91D11"/>
    <w:rsid w:val="00FB24AB"/>
    <w:rsid w:val="00FB3D8D"/>
    <w:rsid w:val="00FB6E9E"/>
    <w:rsid w:val="00FC232F"/>
    <w:rsid w:val="00FC2F1A"/>
    <w:rsid w:val="00FD5761"/>
    <w:rsid w:val="00FE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  <w15:docId w15:val="{F85092B9-E94B-4FB9-A4EE-BA4447243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60FB9"/>
    <w:rsid w:val="000C3A61"/>
    <w:rsid w:val="000F66D4"/>
    <w:rsid w:val="0010251B"/>
    <w:rsid w:val="00123623"/>
    <w:rsid w:val="0019569D"/>
    <w:rsid w:val="00310026"/>
    <w:rsid w:val="003A1CAA"/>
    <w:rsid w:val="003B2A20"/>
    <w:rsid w:val="003D61FE"/>
    <w:rsid w:val="00425510"/>
    <w:rsid w:val="004D0273"/>
    <w:rsid w:val="00614802"/>
    <w:rsid w:val="00670D56"/>
    <w:rsid w:val="00686653"/>
    <w:rsid w:val="007008D6"/>
    <w:rsid w:val="00736620"/>
    <w:rsid w:val="00780ECE"/>
    <w:rsid w:val="007A2E4D"/>
    <w:rsid w:val="00803801"/>
    <w:rsid w:val="00891FEC"/>
    <w:rsid w:val="00905B80"/>
    <w:rsid w:val="00922199"/>
    <w:rsid w:val="00966CAC"/>
    <w:rsid w:val="00970201"/>
    <w:rsid w:val="009F795C"/>
    <w:rsid w:val="00A30BB5"/>
    <w:rsid w:val="00AC32D6"/>
    <w:rsid w:val="00AF1424"/>
    <w:rsid w:val="00B1328A"/>
    <w:rsid w:val="00B873A3"/>
    <w:rsid w:val="00BC4CBE"/>
    <w:rsid w:val="00C02A7B"/>
    <w:rsid w:val="00C052AF"/>
    <w:rsid w:val="00C96D60"/>
    <w:rsid w:val="00CE793C"/>
    <w:rsid w:val="00D104D1"/>
    <w:rsid w:val="00D72BD1"/>
    <w:rsid w:val="00D81E76"/>
    <w:rsid w:val="00DA00B0"/>
    <w:rsid w:val="00E30135"/>
    <w:rsid w:val="00ED59FF"/>
    <w:rsid w:val="00EE1ABC"/>
    <w:rsid w:val="00F07208"/>
    <w:rsid w:val="00F719B2"/>
    <w:rsid w:val="00FC2DD2"/>
    <w:rsid w:val="00FE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86B6A0DA-8CEA-451C-AED7-567658493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4</Pages>
  <Words>1163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Ružbarský Pavel</cp:lastModifiedBy>
  <cp:revision>33</cp:revision>
  <dcterms:created xsi:type="dcterms:W3CDTF">2025-09-03T19:23:00Z</dcterms:created>
  <dcterms:modified xsi:type="dcterms:W3CDTF">2026-02-19T19:39:00Z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d226700d-4dce-4593-bf51-90a8430e3acd</vt:lpwstr>
  </property>
</Properties>
</file>